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67" w:rsidRPr="009E0DDE" w:rsidRDefault="000A1467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 xml:space="preserve">Приложение </w:t>
      </w:r>
      <w:r w:rsidR="00275AFF">
        <w:rPr>
          <w:sz w:val="24"/>
          <w:szCs w:val="24"/>
        </w:rPr>
        <w:t>№ 2</w:t>
      </w:r>
    </w:p>
    <w:p w:rsidR="000A1467" w:rsidRPr="009E0DDE" w:rsidRDefault="000A1467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>к договору от «____» _____________ 201</w:t>
      </w:r>
      <w:r w:rsidR="009521C6">
        <w:rPr>
          <w:sz w:val="24"/>
          <w:szCs w:val="24"/>
        </w:rPr>
        <w:t>__</w:t>
      </w:r>
      <w:r w:rsidRPr="009E0DDE">
        <w:rPr>
          <w:sz w:val="24"/>
          <w:szCs w:val="24"/>
        </w:rPr>
        <w:t xml:space="preserve"> г.</w:t>
      </w:r>
    </w:p>
    <w:p w:rsidR="000A1467" w:rsidRPr="009E0DDE" w:rsidRDefault="000A1467" w:rsidP="001F6D55">
      <w:pPr>
        <w:jc w:val="right"/>
        <w:rPr>
          <w:sz w:val="24"/>
          <w:szCs w:val="24"/>
        </w:rPr>
      </w:pPr>
      <w:r w:rsidRPr="009E0DDE">
        <w:rPr>
          <w:sz w:val="24"/>
          <w:szCs w:val="24"/>
        </w:rPr>
        <w:t>№ ___________________________________</w:t>
      </w:r>
    </w:p>
    <w:p w:rsidR="00275AFF" w:rsidRDefault="00275AFF" w:rsidP="001F6D55">
      <w:pPr>
        <w:jc w:val="center"/>
        <w:rPr>
          <w:b/>
          <w:snapToGrid w:val="0"/>
          <w:sz w:val="24"/>
          <w:szCs w:val="24"/>
        </w:rPr>
      </w:pPr>
      <w:bookmarkStart w:id="0" w:name="OLE_LINK7"/>
    </w:p>
    <w:p w:rsidR="00D005BB" w:rsidRPr="009E0DDE" w:rsidRDefault="00D005BB" w:rsidP="001F6D55">
      <w:pPr>
        <w:jc w:val="center"/>
        <w:rPr>
          <w:b/>
          <w:snapToGrid w:val="0"/>
          <w:sz w:val="24"/>
          <w:szCs w:val="24"/>
        </w:rPr>
      </w:pPr>
      <w:r w:rsidRPr="009E0DDE">
        <w:rPr>
          <w:b/>
          <w:snapToGrid w:val="0"/>
          <w:sz w:val="24"/>
          <w:szCs w:val="24"/>
        </w:rPr>
        <w:t>КАЛЕНДАРНЫЙ ПЛАН</w:t>
      </w:r>
    </w:p>
    <w:p w:rsidR="00D005BB" w:rsidRPr="009E0DDE" w:rsidRDefault="00D005BB" w:rsidP="001F6D55">
      <w:pPr>
        <w:jc w:val="center"/>
        <w:rPr>
          <w:sz w:val="24"/>
          <w:szCs w:val="24"/>
        </w:rPr>
      </w:pPr>
      <w:r w:rsidRPr="009E0DDE">
        <w:rPr>
          <w:sz w:val="24"/>
          <w:szCs w:val="24"/>
        </w:rPr>
        <w:t xml:space="preserve">на выполнение работ по теме: </w:t>
      </w:r>
    </w:p>
    <w:p w:rsidR="00D005BB" w:rsidRPr="00BD2F53" w:rsidRDefault="00BD2F53" w:rsidP="001F6D55">
      <w:pPr>
        <w:jc w:val="center"/>
        <w:rPr>
          <w:i/>
          <w:sz w:val="24"/>
          <w:szCs w:val="24"/>
        </w:rPr>
      </w:pPr>
      <w:r w:rsidRPr="00BD2F53">
        <w:rPr>
          <w:i/>
          <w:sz w:val="24"/>
          <w:szCs w:val="24"/>
        </w:rPr>
        <w:t xml:space="preserve">Проведение инженерных изысканий, мониторинга окружающей среды и разработка проектной </w:t>
      </w:r>
      <w:r>
        <w:rPr>
          <w:i/>
          <w:sz w:val="24"/>
          <w:szCs w:val="24"/>
        </w:rPr>
        <w:br/>
      </w:r>
      <w:r w:rsidRPr="00BD2F53">
        <w:rPr>
          <w:i/>
          <w:sz w:val="24"/>
          <w:szCs w:val="24"/>
        </w:rPr>
        <w:t>документации по условиям размещения площадки АЭС «Руппур» для стадии «Проектная документация»</w:t>
      </w:r>
    </w:p>
    <w:p w:rsidR="0024102F" w:rsidRPr="009E0DDE" w:rsidRDefault="0024102F" w:rsidP="001F6D55">
      <w:pPr>
        <w:jc w:val="center"/>
        <w:rPr>
          <w:rFonts w:eastAsia="Calibri"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"/>
        <w:gridCol w:w="4340"/>
        <w:gridCol w:w="1474"/>
        <w:gridCol w:w="1538"/>
        <w:gridCol w:w="6085"/>
        <w:gridCol w:w="1474"/>
      </w:tblGrid>
      <w:tr w:rsidR="00C1110A" w:rsidRPr="009E0DDE" w:rsidTr="00855B2B">
        <w:trPr>
          <w:trHeight w:val="854"/>
          <w:tblHeader/>
        </w:trPr>
        <w:tc>
          <w:tcPr>
            <w:tcW w:w="317" w:type="pct"/>
            <w:vMerge w:val="restart"/>
            <w:shd w:val="clear" w:color="auto" w:fill="auto"/>
            <w:vAlign w:val="center"/>
          </w:tcPr>
          <w:bookmarkEnd w:id="0"/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№</w:t>
            </w:r>
            <w:r w:rsidR="005C4C38" w:rsidRPr="009E0DDE">
              <w:rPr>
                <w:b/>
                <w:sz w:val="24"/>
                <w:szCs w:val="24"/>
              </w:rPr>
              <w:br/>
            </w:r>
            <w:r w:rsidRPr="009E0DDE">
              <w:rPr>
                <w:b/>
                <w:sz w:val="24"/>
                <w:szCs w:val="24"/>
              </w:rPr>
              <w:t>этапа</w:t>
            </w:r>
          </w:p>
        </w:tc>
        <w:tc>
          <w:tcPr>
            <w:tcW w:w="1363" w:type="pct"/>
            <w:vMerge w:val="restar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Наименование услуг по договору и основных этапов его выполнения</w:t>
            </w:r>
          </w:p>
        </w:tc>
        <w:tc>
          <w:tcPr>
            <w:tcW w:w="94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 xml:space="preserve">Срок выполнения </w:t>
            </w:r>
            <w:r w:rsidRPr="009E0DDE">
              <w:rPr>
                <w:b/>
                <w:sz w:val="24"/>
                <w:szCs w:val="24"/>
              </w:rPr>
              <w:br/>
              <w:t>(число,</w:t>
            </w:r>
            <w:r w:rsidR="005C4C38" w:rsidRPr="009E0DDE">
              <w:rPr>
                <w:b/>
                <w:sz w:val="24"/>
                <w:szCs w:val="24"/>
              </w:rPr>
              <w:t xml:space="preserve"> </w:t>
            </w:r>
            <w:r w:rsidRPr="009E0DDE">
              <w:rPr>
                <w:b/>
                <w:sz w:val="24"/>
                <w:szCs w:val="24"/>
              </w:rPr>
              <w:t>месяц, год)</w:t>
            </w:r>
          </w:p>
        </w:tc>
        <w:tc>
          <w:tcPr>
            <w:tcW w:w="1910" w:type="pct"/>
            <w:vMerge w:val="restar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Перечень документации, передаваемой Заказчику</w:t>
            </w:r>
          </w:p>
        </w:tc>
        <w:tc>
          <w:tcPr>
            <w:tcW w:w="463" w:type="pct"/>
            <w:vMerge w:val="restart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Цена без НДС, долларов США</w:t>
            </w:r>
          </w:p>
        </w:tc>
      </w:tr>
      <w:tr w:rsidR="00C1110A" w:rsidRPr="009E0DDE" w:rsidTr="00855B2B">
        <w:trPr>
          <w:trHeight w:val="854"/>
          <w:tblHeader/>
        </w:trPr>
        <w:tc>
          <w:tcPr>
            <w:tcW w:w="317" w:type="pct"/>
            <w:vMerge/>
            <w:vAlign w:val="center"/>
          </w:tcPr>
          <w:p w:rsidR="00C1110A" w:rsidRPr="009E0DDE" w:rsidRDefault="00C1110A" w:rsidP="001F6D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pct"/>
            <w:vMerge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110A" w:rsidRPr="009E0DDE" w:rsidRDefault="00C1110A" w:rsidP="001F6D55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1910" w:type="pct"/>
            <w:vMerge/>
            <w:shd w:val="clear" w:color="auto" w:fill="auto"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  <w:tc>
          <w:tcPr>
            <w:tcW w:w="463" w:type="pct"/>
            <w:vMerge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  <w:tr w:rsidR="008832EA" w:rsidRPr="009E0DDE" w:rsidTr="008832EA">
        <w:trPr>
          <w:trHeight w:val="814"/>
        </w:trPr>
        <w:tc>
          <w:tcPr>
            <w:tcW w:w="5000" w:type="pct"/>
            <w:gridSpan w:val="6"/>
            <w:vAlign w:val="center"/>
          </w:tcPr>
          <w:p w:rsidR="008832EA" w:rsidRPr="009E0DDE" w:rsidRDefault="008832EA" w:rsidP="008832EA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ЭТАП 1</w:t>
            </w:r>
          </w:p>
        </w:tc>
      </w:tr>
      <w:tr w:rsidR="00C1110A" w:rsidRPr="009E0DDE" w:rsidTr="00855B2B">
        <w:trPr>
          <w:trHeight w:val="818"/>
        </w:trPr>
        <w:tc>
          <w:tcPr>
            <w:tcW w:w="317" w:type="pct"/>
            <w:vAlign w:val="center"/>
          </w:tcPr>
          <w:p w:rsidR="00C1110A" w:rsidRPr="009E0DDE" w:rsidRDefault="00C1110A" w:rsidP="001F6D55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1.1</w:t>
            </w:r>
          </w:p>
        </w:tc>
        <w:tc>
          <w:tcPr>
            <w:tcW w:w="1363" w:type="pct"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инженерных изысканий и разработка отчётов с предварительными результатами инженерных изысканий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C1110A" w:rsidRPr="009E0DDE" w:rsidRDefault="00EC1E44" w:rsidP="00EC1E44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  <w:lang w:val="en-US"/>
              </w:rPr>
              <w:t>05</w:t>
            </w:r>
            <w:r w:rsidR="00C1110A" w:rsidRPr="009E0DDE">
              <w:rPr>
                <w:sz w:val="24"/>
                <w:szCs w:val="24"/>
                <w:lang w:val="en-US"/>
              </w:rPr>
              <w:t>.</w:t>
            </w:r>
            <w:r w:rsidRPr="009E0DDE">
              <w:rPr>
                <w:sz w:val="24"/>
                <w:szCs w:val="24"/>
              </w:rPr>
              <w:t>11</w:t>
            </w:r>
            <w:r w:rsidR="00C1110A" w:rsidRPr="009E0DDE">
              <w:rPr>
                <w:sz w:val="24"/>
                <w:szCs w:val="24"/>
              </w:rPr>
              <w:t>.2014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110A" w:rsidRPr="009E0DDE" w:rsidRDefault="00EC1E44" w:rsidP="00EC1E44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27.02</w:t>
            </w:r>
            <w:r w:rsidR="00C1110A" w:rsidRPr="009E0DDE">
              <w:rPr>
                <w:sz w:val="24"/>
                <w:szCs w:val="24"/>
                <w:lang w:val="en-US"/>
              </w:rPr>
              <w:t>.201</w:t>
            </w:r>
            <w:r w:rsidRPr="009E0DDE">
              <w:rPr>
                <w:sz w:val="24"/>
                <w:szCs w:val="24"/>
              </w:rPr>
              <w:t>5</w:t>
            </w:r>
            <w:r w:rsidR="00855B2B">
              <w:rPr>
                <w:sz w:val="24"/>
                <w:szCs w:val="24"/>
              </w:rPr>
              <w:t>**</w:t>
            </w:r>
          </w:p>
        </w:tc>
        <w:tc>
          <w:tcPr>
            <w:tcW w:w="1910" w:type="pct"/>
            <w:vAlign w:val="center"/>
          </w:tcPr>
          <w:p w:rsidR="00C1110A" w:rsidRPr="009E0DDE" w:rsidRDefault="00704A8D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Промежуточные отчёты:</w:t>
            </w:r>
          </w:p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- </w:t>
            </w:r>
            <w:r w:rsidR="00704A8D" w:rsidRPr="009E0DDE">
              <w:rPr>
                <w:sz w:val="24"/>
                <w:szCs w:val="24"/>
              </w:rPr>
              <w:t>по результатам выполнения инженерно-геологических изысканий</w:t>
            </w:r>
            <w:r w:rsidRPr="009E0DDE">
              <w:rPr>
                <w:sz w:val="24"/>
                <w:szCs w:val="24"/>
              </w:rPr>
              <w:t>;</w:t>
            </w:r>
          </w:p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- </w:t>
            </w:r>
            <w:r w:rsidR="00704A8D" w:rsidRPr="009E0DDE">
              <w:rPr>
                <w:sz w:val="24"/>
                <w:szCs w:val="24"/>
              </w:rPr>
              <w:t>по результатам выполнения инженерно-гидрометеорологических изысканий</w:t>
            </w:r>
            <w:r w:rsidRPr="009E0DDE">
              <w:rPr>
                <w:sz w:val="24"/>
                <w:szCs w:val="24"/>
              </w:rPr>
              <w:t>;</w:t>
            </w:r>
          </w:p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- </w:t>
            </w:r>
            <w:r w:rsidR="00704A8D" w:rsidRPr="009E0DDE">
              <w:rPr>
                <w:sz w:val="24"/>
                <w:szCs w:val="24"/>
              </w:rPr>
              <w:t>по результатам выполнения инженерно-экологических изысканий</w:t>
            </w:r>
            <w:r w:rsidRPr="009E0DDE">
              <w:rPr>
                <w:sz w:val="24"/>
                <w:szCs w:val="24"/>
              </w:rPr>
              <w:t>;</w:t>
            </w:r>
          </w:p>
          <w:p w:rsidR="00C1110A" w:rsidRPr="009E0DDE" w:rsidRDefault="00C1110A" w:rsidP="00704A8D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- </w:t>
            </w:r>
            <w:r w:rsidR="00704A8D" w:rsidRPr="009E0DDE">
              <w:rPr>
                <w:sz w:val="24"/>
                <w:szCs w:val="24"/>
              </w:rPr>
              <w:t>по результатам выполнения инженерно-геотехнических изысканий</w:t>
            </w:r>
            <w:r w:rsidR="00021CB2" w:rsidRPr="009E0DDE">
              <w:rPr>
                <w:sz w:val="24"/>
                <w:szCs w:val="24"/>
              </w:rPr>
              <w:t>;</w:t>
            </w:r>
          </w:p>
          <w:p w:rsidR="00021CB2" w:rsidRPr="009E0DDE" w:rsidRDefault="00021CB2" w:rsidP="001E00D7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- по результатам выполнения изысканий, связанны</w:t>
            </w:r>
            <w:r w:rsidR="001E00D7" w:rsidRPr="009E0DDE">
              <w:rPr>
                <w:sz w:val="24"/>
                <w:szCs w:val="24"/>
              </w:rPr>
              <w:t>х</w:t>
            </w:r>
            <w:r w:rsidRPr="009E0DDE">
              <w:rPr>
                <w:sz w:val="24"/>
                <w:szCs w:val="24"/>
              </w:rPr>
              <w:t xml:space="preserve"> с техногенными условиями района и площадки АЭС.</w:t>
            </w:r>
          </w:p>
        </w:tc>
        <w:tc>
          <w:tcPr>
            <w:tcW w:w="463" w:type="pct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  <w:tr w:rsidR="0069370E" w:rsidRPr="009E0DDE" w:rsidTr="00855B2B">
        <w:trPr>
          <w:cantSplit/>
          <w:trHeight w:val="818"/>
        </w:trPr>
        <w:tc>
          <w:tcPr>
            <w:tcW w:w="317" w:type="pct"/>
            <w:vAlign w:val="center"/>
          </w:tcPr>
          <w:p w:rsidR="0069370E" w:rsidRPr="009E0DDE" w:rsidRDefault="0069370E" w:rsidP="0069370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1.2</w:t>
            </w:r>
          </w:p>
        </w:tc>
        <w:tc>
          <w:tcPr>
            <w:tcW w:w="1363" w:type="pct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Разработка Подраздела 1.1.3 «Площадка строительства АЭС» раздела 1 проектной документации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02.03.2015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27.03.2015</w:t>
            </w:r>
          </w:p>
        </w:tc>
        <w:tc>
          <w:tcPr>
            <w:tcW w:w="1910" w:type="pct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Проектная документация.</w:t>
            </w:r>
          </w:p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Раздел 1 Проектные решения.</w:t>
            </w:r>
          </w:p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1.1.3. Площадка строительства АЭС.</w:t>
            </w:r>
          </w:p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Предварительная редакция.</w:t>
            </w:r>
          </w:p>
        </w:tc>
        <w:tc>
          <w:tcPr>
            <w:tcW w:w="463" w:type="pct"/>
            <w:vAlign w:val="center"/>
          </w:tcPr>
          <w:p w:rsidR="0069370E" w:rsidRPr="009E0DDE" w:rsidRDefault="0069370E" w:rsidP="0069370E">
            <w:pPr>
              <w:jc w:val="center"/>
              <w:rPr>
                <w:sz w:val="24"/>
                <w:szCs w:val="24"/>
              </w:rPr>
            </w:pPr>
          </w:p>
        </w:tc>
      </w:tr>
      <w:tr w:rsidR="0069370E" w:rsidRPr="009E0DDE" w:rsidTr="0069370E">
        <w:trPr>
          <w:trHeight w:val="818"/>
        </w:trPr>
        <w:tc>
          <w:tcPr>
            <w:tcW w:w="5000" w:type="pct"/>
            <w:gridSpan w:val="6"/>
            <w:vAlign w:val="center"/>
          </w:tcPr>
          <w:p w:rsidR="0069370E" w:rsidRPr="009E0DDE" w:rsidRDefault="0069370E" w:rsidP="0069370E">
            <w:pPr>
              <w:jc w:val="center"/>
              <w:rPr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lastRenderedPageBreak/>
              <w:t>ЭТАП 2</w:t>
            </w:r>
          </w:p>
        </w:tc>
      </w:tr>
      <w:tr w:rsidR="00C1110A" w:rsidRPr="009E0DDE" w:rsidTr="00855B2B">
        <w:trPr>
          <w:trHeight w:val="2517"/>
        </w:trPr>
        <w:tc>
          <w:tcPr>
            <w:tcW w:w="317" w:type="pct"/>
            <w:vAlign w:val="center"/>
          </w:tcPr>
          <w:p w:rsidR="00C1110A" w:rsidRPr="009E0DDE" w:rsidRDefault="0069370E" w:rsidP="0069370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2.1</w:t>
            </w:r>
          </w:p>
        </w:tc>
        <w:tc>
          <w:tcPr>
            <w:tcW w:w="1363" w:type="pct"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инженерных изысканий и разработка технических отчётов с результатами инженерных изысканий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C1110A" w:rsidRPr="009E0DDE" w:rsidRDefault="00C1110A" w:rsidP="00EC1E44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</w:t>
            </w:r>
            <w:r w:rsidR="00EC1E44" w:rsidRPr="009E0DDE">
              <w:rPr>
                <w:sz w:val="24"/>
                <w:szCs w:val="24"/>
              </w:rPr>
              <w:t>2</w:t>
            </w:r>
            <w:r w:rsidRPr="009E0DDE">
              <w:rPr>
                <w:sz w:val="24"/>
                <w:szCs w:val="24"/>
              </w:rPr>
              <w:t>.0</w:t>
            </w:r>
            <w:r w:rsidR="00EC1E44" w:rsidRPr="009E0DDE">
              <w:rPr>
                <w:sz w:val="24"/>
                <w:szCs w:val="24"/>
              </w:rPr>
              <w:t>3</w:t>
            </w:r>
            <w:r w:rsidRPr="009E0DDE">
              <w:rPr>
                <w:sz w:val="24"/>
                <w:szCs w:val="24"/>
              </w:rPr>
              <w:t>.201</w:t>
            </w:r>
            <w:r w:rsidR="00EC1E44" w:rsidRPr="009E0DDE">
              <w:rPr>
                <w:sz w:val="24"/>
                <w:szCs w:val="24"/>
              </w:rPr>
              <w:t>5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C1110A" w:rsidRPr="009E0DDE" w:rsidRDefault="00EC1E44" w:rsidP="00D63F0A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25</w:t>
            </w:r>
            <w:r w:rsidR="00C1110A" w:rsidRPr="009E0DDE">
              <w:rPr>
                <w:sz w:val="24"/>
                <w:szCs w:val="24"/>
              </w:rPr>
              <w:t>.</w:t>
            </w:r>
            <w:r w:rsidRPr="009E0DDE">
              <w:rPr>
                <w:sz w:val="24"/>
                <w:szCs w:val="24"/>
              </w:rPr>
              <w:t>05</w:t>
            </w:r>
            <w:r w:rsidR="00C1110A" w:rsidRPr="009E0DDE">
              <w:rPr>
                <w:sz w:val="24"/>
                <w:szCs w:val="24"/>
              </w:rPr>
              <w:t>.201</w:t>
            </w:r>
            <w:r w:rsidR="00D63F0A">
              <w:rPr>
                <w:sz w:val="24"/>
                <w:szCs w:val="24"/>
              </w:rPr>
              <w:t>5</w:t>
            </w:r>
          </w:p>
        </w:tc>
        <w:tc>
          <w:tcPr>
            <w:tcW w:w="1910" w:type="pct"/>
            <w:shd w:val="clear" w:color="auto" w:fill="auto"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Технические отчёты:</w:t>
            </w:r>
          </w:p>
          <w:p w:rsidR="00021CB2" w:rsidRPr="009E0DDE" w:rsidRDefault="00021CB2" w:rsidP="00021CB2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- по результатам выполнения инженерно-геологических изысканий;</w:t>
            </w:r>
          </w:p>
          <w:p w:rsidR="00021CB2" w:rsidRPr="009E0DDE" w:rsidRDefault="00021CB2" w:rsidP="00021CB2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- по результатам выполнения инженерно-гидрометеорологических изысканий;</w:t>
            </w:r>
          </w:p>
          <w:p w:rsidR="00021CB2" w:rsidRPr="009E0DDE" w:rsidRDefault="00021CB2" w:rsidP="00021CB2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- по результатам выполнения инженерно-экологических изысканий;</w:t>
            </w:r>
          </w:p>
          <w:p w:rsidR="00021CB2" w:rsidRPr="009E0DDE" w:rsidRDefault="00021CB2" w:rsidP="00021CB2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- по результатам выполнения инженерно-геотехнических изысканий;</w:t>
            </w:r>
          </w:p>
          <w:p w:rsidR="00021CB2" w:rsidRPr="009E0DDE" w:rsidRDefault="00021CB2" w:rsidP="009E0DD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- по результатам выполнения изысканий, связанны</w:t>
            </w:r>
            <w:r w:rsidR="001E00D7" w:rsidRPr="009E0DDE">
              <w:rPr>
                <w:sz w:val="24"/>
                <w:szCs w:val="24"/>
              </w:rPr>
              <w:t>х</w:t>
            </w:r>
            <w:r w:rsidRPr="009E0DDE">
              <w:rPr>
                <w:sz w:val="24"/>
                <w:szCs w:val="24"/>
              </w:rPr>
              <w:t xml:space="preserve"> с техногенными условиями района и площадки.</w:t>
            </w:r>
          </w:p>
        </w:tc>
        <w:tc>
          <w:tcPr>
            <w:tcW w:w="463" w:type="pct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  <w:tr w:rsidR="0069370E" w:rsidRPr="009E0DDE" w:rsidTr="00855B2B">
        <w:trPr>
          <w:trHeight w:val="1355"/>
        </w:trPr>
        <w:tc>
          <w:tcPr>
            <w:tcW w:w="317" w:type="pct"/>
            <w:vAlign w:val="center"/>
          </w:tcPr>
          <w:p w:rsidR="0069370E" w:rsidRPr="009E0DDE" w:rsidRDefault="0069370E" w:rsidP="0069370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2.2</w:t>
            </w:r>
          </w:p>
        </w:tc>
        <w:tc>
          <w:tcPr>
            <w:tcW w:w="1363" w:type="pct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Разработка Подраздела 1.1.3 «Площадка строительства АЭС» раздела 1 проектной документации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26.05.2015</w:t>
            </w:r>
          </w:p>
        </w:tc>
        <w:tc>
          <w:tcPr>
            <w:tcW w:w="482" w:type="pct"/>
            <w:shd w:val="clear" w:color="auto" w:fill="auto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15.07.2015</w:t>
            </w:r>
          </w:p>
        </w:tc>
        <w:tc>
          <w:tcPr>
            <w:tcW w:w="1910" w:type="pct"/>
            <w:shd w:val="clear" w:color="auto" w:fill="auto"/>
            <w:vAlign w:val="center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Проектная документация.</w:t>
            </w:r>
          </w:p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Раздел 1 Проектные решения.</w:t>
            </w:r>
          </w:p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1.1.3. Площадка строительства АЭС.</w:t>
            </w:r>
          </w:p>
          <w:p w:rsidR="0069370E" w:rsidRPr="009E0DDE" w:rsidRDefault="0069370E" w:rsidP="0069370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Окончательная редакция.</w:t>
            </w:r>
          </w:p>
        </w:tc>
        <w:tc>
          <w:tcPr>
            <w:tcW w:w="463" w:type="pct"/>
          </w:tcPr>
          <w:p w:rsidR="0069370E" w:rsidRPr="009E0DDE" w:rsidRDefault="0069370E" w:rsidP="0069370E">
            <w:pPr>
              <w:rPr>
                <w:sz w:val="24"/>
                <w:szCs w:val="24"/>
              </w:rPr>
            </w:pPr>
          </w:p>
        </w:tc>
      </w:tr>
      <w:tr w:rsidR="0069370E" w:rsidRPr="009E0DDE" w:rsidTr="0069370E">
        <w:trPr>
          <w:trHeight w:val="717"/>
        </w:trPr>
        <w:tc>
          <w:tcPr>
            <w:tcW w:w="5000" w:type="pct"/>
            <w:gridSpan w:val="6"/>
            <w:vAlign w:val="center"/>
          </w:tcPr>
          <w:p w:rsidR="0069370E" w:rsidRPr="009E0DDE" w:rsidRDefault="0069370E" w:rsidP="0069370E">
            <w:pPr>
              <w:jc w:val="center"/>
              <w:rPr>
                <w:b/>
                <w:sz w:val="24"/>
                <w:szCs w:val="24"/>
              </w:rPr>
            </w:pPr>
            <w:r w:rsidRPr="009E0DDE">
              <w:rPr>
                <w:b/>
                <w:sz w:val="24"/>
                <w:szCs w:val="24"/>
              </w:rPr>
              <w:t>ЭТАП 3</w:t>
            </w:r>
          </w:p>
        </w:tc>
      </w:tr>
      <w:tr w:rsidR="00C1110A" w:rsidRPr="009E0DDE" w:rsidTr="00855B2B">
        <w:trPr>
          <w:trHeight w:val="593"/>
        </w:trPr>
        <w:tc>
          <w:tcPr>
            <w:tcW w:w="317" w:type="pct"/>
            <w:vAlign w:val="center"/>
          </w:tcPr>
          <w:p w:rsidR="00C1110A" w:rsidRPr="009E0DDE" w:rsidRDefault="0069370E" w:rsidP="001F6D55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3</w:t>
            </w:r>
            <w:r w:rsidR="00C1110A" w:rsidRPr="009E0DDE">
              <w:rPr>
                <w:b/>
                <w:i/>
                <w:sz w:val="24"/>
                <w:szCs w:val="24"/>
              </w:rPr>
              <w:t>.1</w:t>
            </w:r>
          </w:p>
        </w:tc>
        <w:tc>
          <w:tcPr>
            <w:tcW w:w="4220" w:type="pct"/>
            <w:gridSpan w:val="4"/>
            <w:vAlign w:val="center"/>
          </w:tcPr>
          <w:p w:rsidR="00C1110A" w:rsidRPr="009E0DDE" w:rsidRDefault="00C1110A" w:rsidP="00021CB2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Сейсмический мониторинг</w:t>
            </w:r>
          </w:p>
        </w:tc>
        <w:tc>
          <w:tcPr>
            <w:tcW w:w="463" w:type="pct"/>
          </w:tcPr>
          <w:p w:rsidR="00C1110A" w:rsidRPr="009E0DDE" w:rsidRDefault="00C1110A" w:rsidP="007D599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C1110A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C1110A" w:rsidRPr="009E0DDE" w:rsidRDefault="0069370E" w:rsidP="001F6D55">
            <w:pPr>
              <w:jc w:val="center"/>
              <w:rPr>
                <w:sz w:val="24"/>
                <w:szCs w:val="24"/>
                <w:lang w:val="en-US"/>
              </w:rPr>
            </w:pPr>
            <w:r w:rsidRPr="009E0DDE">
              <w:rPr>
                <w:sz w:val="24"/>
                <w:szCs w:val="24"/>
              </w:rPr>
              <w:t>3</w:t>
            </w:r>
            <w:r w:rsidR="00C1110A" w:rsidRPr="009E0DDE">
              <w:rPr>
                <w:sz w:val="24"/>
                <w:szCs w:val="24"/>
              </w:rPr>
              <w:t>.</w:t>
            </w:r>
            <w:r w:rsidR="00C1110A" w:rsidRPr="009E0DDE">
              <w:rPr>
                <w:sz w:val="24"/>
                <w:szCs w:val="24"/>
                <w:lang w:val="en-US"/>
              </w:rPr>
              <w:t>1</w:t>
            </w:r>
            <w:r w:rsidR="00C1110A" w:rsidRPr="009E0DDE">
              <w:rPr>
                <w:sz w:val="24"/>
                <w:szCs w:val="24"/>
              </w:rPr>
              <w:t>.</w:t>
            </w:r>
            <w:r w:rsidR="00C1110A" w:rsidRPr="009E0DD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Проведение сейсмического мониторинга и разработка полугодового отчёта о результатах сейсмического мониторинга в районе расположения площадки </w:t>
            </w:r>
            <w:r w:rsidR="00453D41" w:rsidRPr="009E0DDE">
              <w:rPr>
                <w:sz w:val="24"/>
                <w:szCs w:val="24"/>
              </w:rPr>
              <w:br/>
            </w:r>
            <w:r w:rsidRPr="009E0DDE">
              <w:rPr>
                <w:sz w:val="24"/>
                <w:szCs w:val="24"/>
              </w:rPr>
              <w:lastRenderedPageBreak/>
              <w:t>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C1110A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lastRenderedPageBreak/>
              <w:t>01.01</w:t>
            </w:r>
            <w:r w:rsidR="00C1110A" w:rsidRPr="009E0DDE">
              <w:rPr>
                <w:sz w:val="24"/>
                <w:szCs w:val="24"/>
              </w:rPr>
              <w:t>.2015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C1110A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</w:t>
            </w:r>
            <w:r w:rsidR="00C1110A" w:rsidRPr="009E0DDE">
              <w:rPr>
                <w:sz w:val="24"/>
                <w:szCs w:val="24"/>
              </w:rPr>
              <w:t>.0</w:t>
            </w:r>
            <w:r w:rsidRPr="009E0DDE">
              <w:rPr>
                <w:sz w:val="24"/>
                <w:szCs w:val="24"/>
              </w:rPr>
              <w:t>6</w:t>
            </w:r>
            <w:r w:rsidR="00C1110A" w:rsidRPr="009E0DDE">
              <w:rPr>
                <w:sz w:val="24"/>
                <w:szCs w:val="24"/>
              </w:rPr>
              <w:t>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Технический отчёт</w:t>
            </w:r>
            <w:r w:rsidR="00021CB2" w:rsidRPr="009E0DDE">
              <w:rPr>
                <w:sz w:val="24"/>
                <w:szCs w:val="24"/>
              </w:rPr>
              <w:t>.</w:t>
            </w:r>
          </w:p>
          <w:p w:rsidR="00C1110A" w:rsidRPr="009E0DDE" w:rsidRDefault="00C1110A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Сейсмический мониторинг в районе расположения площадки АЭС «Руппур», первое полугодие 201</w:t>
            </w:r>
            <w:r w:rsidR="00453D41" w:rsidRPr="009E0DDE">
              <w:rPr>
                <w:sz w:val="24"/>
                <w:szCs w:val="24"/>
              </w:rPr>
              <w:t>5</w:t>
            </w:r>
            <w:r w:rsidRPr="009E0DDE">
              <w:rPr>
                <w:sz w:val="24"/>
                <w:szCs w:val="24"/>
              </w:rPr>
              <w:t xml:space="preserve"> года.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  <w:tr w:rsidR="009B4579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9B4579" w:rsidRPr="009E0DDE" w:rsidRDefault="0069370E" w:rsidP="009B4579">
            <w:pPr>
              <w:jc w:val="center"/>
              <w:rPr>
                <w:sz w:val="24"/>
                <w:szCs w:val="24"/>
                <w:lang w:val="en-US"/>
              </w:rPr>
            </w:pPr>
            <w:r w:rsidRPr="009E0DDE">
              <w:rPr>
                <w:sz w:val="24"/>
                <w:szCs w:val="24"/>
              </w:rPr>
              <w:lastRenderedPageBreak/>
              <w:t>3</w:t>
            </w:r>
            <w:r w:rsidR="009B4579" w:rsidRPr="009E0DDE">
              <w:rPr>
                <w:sz w:val="24"/>
                <w:szCs w:val="24"/>
              </w:rPr>
              <w:t>.1.</w:t>
            </w:r>
            <w:r w:rsidR="009B4579" w:rsidRPr="009E0DD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Продолжение проведения сейсмического мониторинга и разработка годового отчёта о результатах сейсмического мониторинга в районе расположения площадки 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15.09.2015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Технический отчёт. </w:t>
            </w:r>
          </w:p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Сейсмический мониторинг в районе расположения площадки АЭС «Руппур» за 2015 год.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</w:p>
        </w:tc>
      </w:tr>
      <w:tr w:rsidR="00C1110A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C1110A" w:rsidRPr="009E0DDE" w:rsidRDefault="0069370E" w:rsidP="001F6D55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3</w:t>
            </w:r>
            <w:r w:rsidR="00C1110A" w:rsidRPr="009E0DDE">
              <w:rPr>
                <w:b/>
                <w:i/>
                <w:sz w:val="24"/>
                <w:szCs w:val="24"/>
              </w:rPr>
              <w:t>.2</w:t>
            </w:r>
          </w:p>
        </w:tc>
        <w:tc>
          <w:tcPr>
            <w:tcW w:w="4220" w:type="pct"/>
            <w:gridSpan w:val="4"/>
            <w:tcBorders>
              <w:bottom w:val="single" w:sz="4" w:space="0" w:color="auto"/>
            </w:tcBorders>
            <w:vAlign w:val="center"/>
          </w:tcPr>
          <w:p w:rsidR="00C1110A" w:rsidRPr="009E0DDE" w:rsidRDefault="00C1110A" w:rsidP="00021CB2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Гидрологический мониторинг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C1110A" w:rsidRPr="009E0DDE" w:rsidRDefault="00C1110A" w:rsidP="007D599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53D41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453D41" w:rsidRPr="009E0DDE" w:rsidRDefault="0069370E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</w:t>
            </w:r>
            <w:r w:rsidR="00453D41" w:rsidRPr="009E0DDE">
              <w:rPr>
                <w:sz w:val="24"/>
                <w:szCs w:val="24"/>
              </w:rPr>
              <w:t>.</w:t>
            </w:r>
            <w:r w:rsidR="00453D41" w:rsidRPr="009E0DDE">
              <w:rPr>
                <w:sz w:val="24"/>
                <w:szCs w:val="24"/>
                <w:lang w:val="en-US"/>
              </w:rPr>
              <w:t>2</w:t>
            </w:r>
            <w:r w:rsidR="00453D41" w:rsidRPr="009E0DDE">
              <w:rPr>
                <w:sz w:val="24"/>
                <w:szCs w:val="24"/>
              </w:rPr>
              <w:t>.1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гидрологического мониторинга и разработка полугодового отчёта о результатах гидрологического мониторинга на площадке 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01.01.2015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Технический отчёт</w:t>
            </w:r>
            <w:r w:rsidR="00021CB2" w:rsidRPr="009E0DDE">
              <w:rPr>
                <w:sz w:val="24"/>
                <w:szCs w:val="24"/>
              </w:rPr>
              <w:t>.</w:t>
            </w:r>
          </w:p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Гидрологический мониторинг на площадке АЭС «Руппур» во втором полугодии 2015 года.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</w:p>
        </w:tc>
      </w:tr>
      <w:tr w:rsidR="009B4579" w:rsidRPr="009E0DDE" w:rsidTr="00855B2B">
        <w:trPr>
          <w:cantSplit/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9B4579" w:rsidRPr="009E0DDE" w:rsidRDefault="0069370E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</w:t>
            </w:r>
            <w:r w:rsidR="009B4579" w:rsidRPr="009E0DDE">
              <w:rPr>
                <w:sz w:val="24"/>
                <w:szCs w:val="24"/>
              </w:rPr>
              <w:t>.</w:t>
            </w:r>
            <w:r w:rsidR="009B4579" w:rsidRPr="009E0DDE">
              <w:rPr>
                <w:sz w:val="24"/>
                <w:szCs w:val="24"/>
                <w:lang w:val="en-US"/>
              </w:rPr>
              <w:t>2</w:t>
            </w:r>
            <w:r w:rsidR="009B4579" w:rsidRPr="009E0DDE">
              <w:rPr>
                <w:sz w:val="24"/>
                <w:szCs w:val="24"/>
              </w:rPr>
              <w:t>.2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Продолжение проведения гидрологического мониторинга и разработка годового отчёта о результатах гидрологического мониторинга на площадке </w:t>
            </w:r>
            <w:r w:rsidRPr="009E0DDE">
              <w:rPr>
                <w:sz w:val="24"/>
                <w:szCs w:val="24"/>
              </w:rPr>
              <w:br/>
              <w:t>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15.09.2015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Сводный технический отчёт</w:t>
            </w:r>
          </w:p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Гидрологический мониторинг на площадке АЭС «Руппур» за 2015 год.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</w:p>
        </w:tc>
      </w:tr>
      <w:tr w:rsidR="00C1110A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C1110A" w:rsidRPr="009E0DDE" w:rsidRDefault="0069370E" w:rsidP="001F6D55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3</w:t>
            </w:r>
            <w:r w:rsidR="00C1110A" w:rsidRPr="009E0DDE">
              <w:rPr>
                <w:b/>
                <w:i/>
                <w:sz w:val="24"/>
                <w:szCs w:val="24"/>
              </w:rPr>
              <w:t>.3</w:t>
            </w:r>
          </w:p>
        </w:tc>
        <w:tc>
          <w:tcPr>
            <w:tcW w:w="4220" w:type="pct"/>
            <w:gridSpan w:val="4"/>
            <w:tcBorders>
              <w:bottom w:val="single" w:sz="4" w:space="0" w:color="auto"/>
            </w:tcBorders>
            <w:vAlign w:val="center"/>
          </w:tcPr>
          <w:p w:rsidR="00C1110A" w:rsidRPr="009E0DDE" w:rsidRDefault="00C1110A" w:rsidP="00021CB2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Аэрометеорологический мониторинг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C1110A" w:rsidRPr="009E0DDE" w:rsidRDefault="00C1110A" w:rsidP="007D599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453D41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453D41" w:rsidRPr="009E0DDE" w:rsidRDefault="0069370E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</w:t>
            </w:r>
            <w:r w:rsidR="00453D41" w:rsidRPr="009E0DDE">
              <w:rPr>
                <w:sz w:val="24"/>
                <w:szCs w:val="24"/>
              </w:rPr>
              <w:t>.</w:t>
            </w:r>
            <w:r w:rsidR="00453D41" w:rsidRPr="009E0DDE">
              <w:rPr>
                <w:sz w:val="24"/>
                <w:szCs w:val="24"/>
                <w:lang w:val="en-US"/>
              </w:rPr>
              <w:t>3</w:t>
            </w:r>
            <w:r w:rsidR="00453D41" w:rsidRPr="009E0DDE">
              <w:rPr>
                <w:sz w:val="24"/>
                <w:szCs w:val="24"/>
              </w:rPr>
              <w:t>.1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аэрометеорологического мониторинга и разработка полугодового отчёта о результатах аэрометеорологического мониторинга на площадке 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01.01.2015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Технический отчёт</w:t>
            </w:r>
            <w:r w:rsidR="00021CB2" w:rsidRPr="009E0DDE">
              <w:rPr>
                <w:sz w:val="24"/>
                <w:szCs w:val="24"/>
              </w:rPr>
              <w:t>.</w:t>
            </w:r>
          </w:p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Аэрометеорологический мониторинг на площадке </w:t>
            </w:r>
            <w:r w:rsidRPr="009E0DDE">
              <w:rPr>
                <w:sz w:val="24"/>
                <w:szCs w:val="24"/>
              </w:rPr>
              <w:br/>
              <w:t>АЭС «Руппур» в первом полугодии 2015 года.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</w:p>
        </w:tc>
      </w:tr>
      <w:tr w:rsidR="00453D41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453D41" w:rsidRPr="009E0DDE" w:rsidRDefault="0069370E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lastRenderedPageBreak/>
              <w:t>3</w:t>
            </w:r>
            <w:r w:rsidR="00453D41" w:rsidRPr="009E0DDE">
              <w:rPr>
                <w:sz w:val="24"/>
                <w:szCs w:val="24"/>
              </w:rPr>
              <w:t>.</w:t>
            </w:r>
            <w:r w:rsidR="00453D41" w:rsidRPr="009E0DDE">
              <w:rPr>
                <w:sz w:val="24"/>
                <w:szCs w:val="24"/>
                <w:lang w:val="en-US"/>
              </w:rPr>
              <w:t>3</w:t>
            </w:r>
            <w:r w:rsidR="00453D41" w:rsidRPr="009E0DDE">
              <w:rPr>
                <w:sz w:val="24"/>
                <w:szCs w:val="24"/>
              </w:rPr>
              <w:t>.2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Продолжение проведения аэрометеорологического мониторинга и разработка годового отчёта о результатах аэрометеорологического мониторинга на площадке 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453D41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</w:t>
            </w:r>
            <w:r w:rsidR="00453D41" w:rsidRPr="009E0DDE">
              <w:rPr>
                <w:sz w:val="24"/>
                <w:szCs w:val="24"/>
              </w:rPr>
              <w:t>.</w:t>
            </w:r>
            <w:r w:rsidRPr="009E0DDE">
              <w:rPr>
                <w:sz w:val="24"/>
                <w:szCs w:val="24"/>
              </w:rPr>
              <w:t>09</w:t>
            </w:r>
            <w:r w:rsidR="00453D41" w:rsidRPr="009E0DDE">
              <w:rPr>
                <w:sz w:val="24"/>
                <w:szCs w:val="24"/>
              </w:rPr>
              <w:t>.201</w:t>
            </w:r>
            <w:r w:rsidRPr="009E0DDE">
              <w:rPr>
                <w:sz w:val="24"/>
                <w:szCs w:val="24"/>
              </w:rPr>
              <w:t>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Сводный технический отчёт</w:t>
            </w:r>
            <w:r w:rsidR="00021CB2" w:rsidRPr="009E0DDE">
              <w:rPr>
                <w:sz w:val="24"/>
                <w:szCs w:val="24"/>
              </w:rPr>
              <w:t>.</w:t>
            </w:r>
          </w:p>
          <w:p w:rsidR="00453D41" w:rsidRPr="009E0DDE" w:rsidRDefault="00453D41" w:rsidP="00453D41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Аэрометеорологический мониторинг на площадке </w:t>
            </w:r>
            <w:r w:rsidRPr="009E0DDE">
              <w:rPr>
                <w:sz w:val="24"/>
                <w:szCs w:val="24"/>
              </w:rPr>
              <w:br/>
              <w:t>АЭС «Руппур» за 2015 год.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453D41" w:rsidRPr="009E0DDE" w:rsidRDefault="00453D41" w:rsidP="00453D41">
            <w:pPr>
              <w:rPr>
                <w:sz w:val="24"/>
                <w:szCs w:val="24"/>
              </w:rPr>
            </w:pPr>
          </w:p>
        </w:tc>
      </w:tr>
      <w:tr w:rsidR="00C1110A" w:rsidRPr="009E0DDE" w:rsidTr="00855B2B">
        <w:trPr>
          <w:trHeight w:val="560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C1110A" w:rsidRPr="009E0DDE" w:rsidRDefault="0069370E" w:rsidP="001F6D55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3</w:t>
            </w:r>
            <w:r w:rsidR="00C1110A" w:rsidRPr="009E0DDE">
              <w:rPr>
                <w:b/>
                <w:i/>
                <w:sz w:val="24"/>
                <w:szCs w:val="24"/>
              </w:rPr>
              <w:t>.4</w:t>
            </w:r>
          </w:p>
        </w:tc>
        <w:tc>
          <w:tcPr>
            <w:tcW w:w="4220" w:type="pct"/>
            <w:gridSpan w:val="4"/>
            <w:tcBorders>
              <w:bottom w:val="single" w:sz="4" w:space="0" w:color="auto"/>
            </w:tcBorders>
            <w:vAlign w:val="center"/>
          </w:tcPr>
          <w:p w:rsidR="00C1110A" w:rsidRPr="009E0DDE" w:rsidRDefault="00C1110A" w:rsidP="00021CB2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Гидрогеологический мониторинг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C1110A" w:rsidRPr="009E0DDE" w:rsidRDefault="00C1110A" w:rsidP="007D599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C54EE0" w:rsidRPr="009E0DDE" w:rsidTr="00855B2B">
        <w:trPr>
          <w:trHeight w:val="1578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C54EE0" w:rsidRPr="009E0DDE" w:rsidRDefault="0069370E" w:rsidP="00C54EE0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</w:t>
            </w:r>
            <w:r w:rsidR="00C54EE0" w:rsidRPr="009E0DDE">
              <w:rPr>
                <w:sz w:val="24"/>
                <w:szCs w:val="24"/>
              </w:rPr>
              <w:t>.4.1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C54EE0" w:rsidRPr="009E0DDE" w:rsidRDefault="00C54EE0" w:rsidP="00C54EE0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гидрогеологического мониторинга и разработка полугодового отчёта о результатах гидрогеологического мониторинга на площадке 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C54EE0" w:rsidRPr="009E0DDE" w:rsidRDefault="00C54EE0" w:rsidP="00C54EE0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01.01.2015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C54EE0" w:rsidRPr="009E0DDE" w:rsidRDefault="00C54EE0" w:rsidP="00C54EE0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C54EE0" w:rsidRPr="009E0DDE" w:rsidRDefault="00C54EE0" w:rsidP="00C54EE0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Технический отчёт</w:t>
            </w:r>
            <w:r w:rsidR="00021CB2" w:rsidRPr="009E0DDE">
              <w:rPr>
                <w:sz w:val="24"/>
                <w:szCs w:val="24"/>
              </w:rPr>
              <w:t>.</w:t>
            </w:r>
          </w:p>
          <w:p w:rsidR="00C54EE0" w:rsidRPr="009E0DDE" w:rsidRDefault="00C54EE0" w:rsidP="00C54EE0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Аэрометеорологический мониторинг на площадке </w:t>
            </w:r>
            <w:r w:rsidRPr="009E0DDE">
              <w:rPr>
                <w:sz w:val="24"/>
                <w:szCs w:val="24"/>
              </w:rPr>
              <w:br/>
              <w:t>АЭС «Руппур» в первом полугодии 2015 года.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C54EE0" w:rsidRPr="009E0DDE" w:rsidRDefault="00C54EE0" w:rsidP="00C54EE0">
            <w:pPr>
              <w:rPr>
                <w:sz w:val="24"/>
                <w:szCs w:val="24"/>
              </w:rPr>
            </w:pPr>
          </w:p>
        </w:tc>
      </w:tr>
      <w:tr w:rsidR="009B4579" w:rsidRPr="009E0DDE" w:rsidTr="00855B2B">
        <w:trPr>
          <w:trHeight w:val="1698"/>
        </w:trPr>
        <w:tc>
          <w:tcPr>
            <w:tcW w:w="317" w:type="pct"/>
            <w:tcBorders>
              <w:bottom w:val="single" w:sz="4" w:space="0" w:color="auto"/>
            </w:tcBorders>
            <w:vAlign w:val="center"/>
          </w:tcPr>
          <w:p w:rsidR="009B4579" w:rsidRPr="009E0DDE" w:rsidRDefault="0069370E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</w:t>
            </w:r>
            <w:r w:rsidR="009B4579" w:rsidRPr="009E0DDE">
              <w:rPr>
                <w:sz w:val="24"/>
                <w:szCs w:val="24"/>
              </w:rPr>
              <w:t>.</w:t>
            </w:r>
            <w:r w:rsidR="009B4579" w:rsidRPr="009E0DDE">
              <w:rPr>
                <w:sz w:val="24"/>
                <w:szCs w:val="24"/>
                <w:lang w:val="en-US"/>
              </w:rPr>
              <w:t>4</w:t>
            </w:r>
            <w:r w:rsidR="009B4579" w:rsidRPr="009E0DDE">
              <w:rPr>
                <w:sz w:val="24"/>
                <w:szCs w:val="24"/>
              </w:rPr>
              <w:t>.2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Продолжение </w:t>
            </w:r>
            <w:r w:rsidR="00B13689" w:rsidRPr="009E0DDE">
              <w:rPr>
                <w:sz w:val="24"/>
                <w:szCs w:val="24"/>
              </w:rPr>
              <w:t>проведения,</w:t>
            </w:r>
            <w:r w:rsidRPr="009E0DDE">
              <w:rPr>
                <w:sz w:val="24"/>
                <w:szCs w:val="24"/>
              </w:rPr>
              <w:t xml:space="preserve"> а гидрогеологического мониторинга и разработка годового отчёта о результатах гидрогеологического мониторинга на площадке</w:t>
            </w:r>
            <w:r w:rsidRPr="009E0DDE">
              <w:rPr>
                <w:sz w:val="24"/>
                <w:szCs w:val="24"/>
              </w:rPr>
              <w:br/>
              <w:t>АЭС «Руппур»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15.09.2015</w:t>
            </w:r>
          </w:p>
        </w:tc>
        <w:tc>
          <w:tcPr>
            <w:tcW w:w="1910" w:type="pct"/>
            <w:tcBorders>
              <w:bottom w:val="single" w:sz="4" w:space="0" w:color="auto"/>
            </w:tcBorders>
            <w:vAlign w:val="center"/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Сводный технический отчёт.</w:t>
            </w:r>
          </w:p>
          <w:p w:rsidR="009B4579" w:rsidRPr="009E0DDE" w:rsidRDefault="009B4579" w:rsidP="009B4579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Аэрометеорологический мониторинг на площадке </w:t>
            </w:r>
            <w:r w:rsidRPr="009E0DDE">
              <w:rPr>
                <w:sz w:val="24"/>
                <w:szCs w:val="24"/>
              </w:rPr>
              <w:br/>
              <w:t>АЭС «Руппур» за 2015 год.</w:t>
            </w:r>
          </w:p>
        </w:tc>
        <w:tc>
          <w:tcPr>
            <w:tcW w:w="463" w:type="pct"/>
            <w:tcBorders>
              <w:bottom w:val="single" w:sz="4" w:space="0" w:color="auto"/>
            </w:tcBorders>
          </w:tcPr>
          <w:p w:rsidR="009B4579" w:rsidRPr="009E0DDE" w:rsidRDefault="009B4579" w:rsidP="009B4579">
            <w:pPr>
              <w:rPr>
                <w:sz w:val="24"/>
                <w:szCs w:val="24"/>
              </w:rPr>
            </w:pPr>
          </w:p>
        </w:tc>
      </w:tr>
      <w:tr w:rsidR="00C1110A" w:rsidRPr="009E0DDE" w:rsidTr="00855B2B">
        <w:trPr>
          <w:trHeight w:val="560"/>
        </w:trPr>
        <w:tc>
          <w:tcPr>
            <w:tcW w:w="317" w:type="pct"/>
            <w:vAlign w:val="center"/>
          </w:tcPr>
          <w:p w:rsidR="00C1110A" w:rsidRPr="009E0DDE" w:rsidRDefault="0069370E" w:rsidP="00B24893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3.</w:t>
            </w:r>
            <w:r w:rsidR="00B24893" w:rsidRPr="009E0DDE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4220" w:type="pct"/>
            <w:gridSpan w:val="4"/>
            <w:vAlign w:val="center"/>
          </w:tcPr>
          <w:p w:rsidR="00C1110A" w:rsidRPr="009E0DDE" w:rsidRDefault="00C1110A" w:rsidP="00021CB2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Геодинамический мониторинг</w:t>
            </w:r>
          </w:p>
        </w:tc>
        <w:tc>
          <w:tcPr>
            <w:tcW w:w="463" w:type="pct"/>
          </w:tcPr>
          <w:p w:rsidR="00C1110A" w:rsidRPr="009E0DDE" w:rsidRDefault="00C1110A" w:rsidP="007D5992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C1110A" w:rsidRPr="009E0DDE" w:rsidTr="00855B2B">
        <w:trPr>
          <w:trHeight w:val="560"/>
        </w:trPr>
        <w:tc>
          <w:tcPr>
            <w:tcW w:w="317" w:type="pct"/>
            <w:vAlign w:val="center"/>
          </w:tcPr>
          <w:p w:rsidR="00C1110A" w:rsidRPr="009E0DDE" w:rsidRDefault="0069370E" w:rsidP="00B24893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</w:t>
            </w:r>
            <w:r w:rsidR="00C1110A" w:rsidRPr="009E0DDE">
              <w:rPr>
                <w:sz w:val="24"/>
                <w:szCs w:val="24"/>
              </w:rPr>
              <w:t>.</w:t>
            </w:r>
            <w:r w:rsidR="00B24893" w:rsidRPr="009E0DDE">
              <w:rPr>
                <w:sz w:val="24"/>
                <w:szCs w:val="24"/>
              </w:rPr>
              <w:t>5</w:t>
            </w:r>
            <w:r w:rsidR="00C1110A" w:rsidRPr="009E0DDE">
              <w:rPr>
                <w:sz w:val="24"/>
                <w:szCs w:val="24"/>
              </w:rPr>
              <w:t>.</w:t>
            </w:r>
            <w:r w:rsidR="00C54EE0" w:rsidRPr="009E0DDE">
              <w:rPr>
                <w:sz w:val="24"/>
                <w:szCs w:val="24"/>
              </w:rPr>
              <w:t>1</w:t>
            </w:r>
          </w:p>
        </w:tc>
        <w:tc>
          <w:tcPr>
            <w:tcW w:w="1363" w:type="pct"/>
            <w:vAlign w:val="center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Разработка годового отчета о результатах геодезических наблюдений за современными движениями земной поверхности</w:t>
            </w:r>
          </w:p>
        </w:tc>
        <w:tc>
          <w:tcPr>
            <w:tcW w:w="463" w:type="pct"/>
            <w:vAlign w:val="center"/>
          </w:tcPr>
          <w:p w:rsidR="00C1110A" w:rsidRPr="009E0DDE" w:rsidRDefault="00C1110A" w:rsidP="00C54EE0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01.</w:t>
            </w:r>
            <w:r w:rsidR="00C54EE0" w:rsidRPr="009E0DDE">
              <w:rPr>
                <w:sz w:val="24"/>
                <w:szCs w:val="24"/>
              </w:rPr>
              <w:t>01</w:t>
            </w:r>
            <w:r w:rsidRPr="009E0DDE">
              <w:rPr>
                <w:sz w:val="24"/>
                <w:szCs w:val="24"/>
              </w:rPr>
              <w:t>.201</w:t>
            </w:r>
            <w:r w:rsidR="00C54EE0" w:rsidRPr="009E0DDE">
              <w:rPr>
                <w:sz w:val="24"/>
                <w:szCs w:val="24"/>
              </w:rPr>
              <w:t>5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vAlign w:val="center"/>
          </w:tcPr>
          <w:p w:rsidR="00C1110A" w:rsidRPr="009E0DDE" w:rsidRDefault="009B4579" w:rsidP="00C54EE0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15.09.2015</w:t>
            </w:r>
          </w:p>
        </w:tc>
        <w:tc>
          <w:tcPr>
            <w:tcW w:w="1910" w:type="pct"/>
            <w:vAlign w:val="center"/>
          </w:tcPr>
          <w:p w:rsidR="001C7945" w:rsidRPr="009E0DDE" w:rsidRDefault="001C7945" w:rsidP="001C794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Технический отчет </w:t>
            </w:r>
          </w:p>
          <w:p w:rsidR="00C1110A" w:rsidRPr="009E0DDE" w:rsidRDefault="001C7945" w:rsidP="001C7945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Результаты геодезических наблюдений за современными движениями земной поверхности в 2015 год</w:t>
            </w:r>
            <w:r w:rsidR="007D5992" w:rsidRPr="009E0DDE">
              <w:rPr>
                <w:sz w:val="24"/>
                <w:szCs w:val="24"/>
              </w:rPr>
              <w:t>у</w:t>
            </w:r>
            <w:r w:rsidRPr="009E0DDE">
              <w:rPr>
                <w:sz w:val="24"/>
                <w:szCs w:val="24"/>
              </w:rPr>
              <w:t>.</w:t>
            </w:r>
          </w:p>
        </w:tc>
        <w:tc>
          <w:tcPr>
            <w:tcW w:w="463" w:type="pct"/>
          </w:tcPr>
          <w:p w:rsidR="00C1110A" w:rsidRPr="009E0DDE" w:rsidRDefault="00C1110A" w:rsidP="001F6D55">
            <w:pPr>
              <w:rPr>
                <w:sz w:val="24"/>
                <w:szCs w:val="24"/>
              </w:rPr>
            </w:pPr>
          </w:p>
        </w:tc>
      </w:tr>
      <w:tr w:rsidR="00295CB7" w:rsidRPr="009E0DDE" w:rsidTr="00855B2B">
        <w:trPr>
          <w:trHeight w:val="560"/>
        </w:trPr>
        <w:tc>
          <w:tcPr>
            <w:tcW w:w="317" w:type="pct"/>
            <w:vAlign w:val="center"/>
          </w:tcPr>
          <w:p w:rsidR="00295CB7" w:rsidRPr="009E0DDE" w:rsidRDefault="00295CB7" w:rsidP="00DF0BFE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3.6</w:t>
            </w:r>
          </w:p>
        </w:tc>
        <w:tc>
          <w:tcPr>
            <w:tcW w:w="4683" w:type="pct"/>
            <w:gridSpan w:val="5"/>
            <w:vAlign w:val="center"/>
          </w:tcPr>
          <w:p w:rsidR="00295CB7" w:rsidRPr="009E0DDE" w:rsidRDefault="00295CB7" w:rsidP="004D32F8">
            <w:pPr>
              <w:jc w:val="center"/>
              <w:rPr>
                <w:b/>
                <w:i/>
                <w:sz w:val="24"/>
                <w:szCs w:val="24"/>
              </w:rPr>
            </w:pPr>
            <w:r w:rsidRPr="009E0DDE">
              <w:rPr>
                <w:b/>
                <w:i/>
                <w:sz w:val="24"/>
                <w:szCs w:val="24"/>
              </w:rPr>
              <w:t>Экологический мониторинг</w:t>
            </w:r>
          </w:p>
        </w:tc>
      </w:tr>
      <w:tr w:rsidR="004D32F8" w:rsidRPr="009E0DDE" w:rsidTr="00855B2B">
        <w:trPr>
          <w:trHeight w:val="560"/>
        </w:trPr>
        <w:tc>
          <w:tcPr>
            <w:tcW w:w="317" w:type="pct"/>
            <w:vAlign w:val="center"/>
          </w:tcPr>
          <w:p w:rsidR="004D32F8" w:rsidRPr="009E0DDE" w:rsidRDefault="004D32F8" w:rsidP="00DF0BF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lastRenderedPageBreak/>
              <w:t>3.6.1</w:t>
            </w:r>
          </w:p>
        </w:tc>
        <w:tc>
          <w:tcPr>
            <w:tcW w:w="1363" w:type="pct"/>
            <w:vAlign w:val="center"/>
          </w:tcPr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экологического мониторинга и разработка полугодового отчёта о результатах экологического мониторинга на площадке АЭС «Руппур»</w:t>
            </w:r>
          </w:p>
        </w:tc>
        <w:tc>
          <w:tcPr>
            <w:tcW w:w="463" w:type="pct"/>
            <w:vAlign w:val="center"/>
          </w:tcPr>
          <w:p w:rsidR="004D32F8" w:rsidRPr="009E0DDE" w:rsidRDefault="004D32F8" w:rsidP="00DF0BF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01.01.2015</w:t>
            </w:r>
            <w:r w:rsidR="00855B2B">
              <w:rPr>
                <w:sz w:val="24"/>
                <w:szCs w:val="24"/>
              </w:rPr>
              <w:t>*</w:t>
            </w:r>
          </w:p>
        </w:tc>
        <w:tc>
          <w:tcPr>
            <w:tcW w:w="482" w:type="pct"/>
            <w:vAlign w:val="center"/>
          </w:tcPr>
          <w:p w:rsidR="004D32F8" w:rsidRPr="009E0DDE" w:rsidRDefault="004D32F8" w:rsidP="00DF0BF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1910" w:type="pct"/>
            <w:vAlign w:val="center"/>
          </w:tcPr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Технический отчёт.</w:t>
            </w:r>
          </w:p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Экологический мониторинг на площадке </w:t>
            </w:r>
            <w:r w:rsidRPr="009E0DDE">
              <w:rPr>
                <w:sz w:val="24"/>
                <w:szCs w:val="24"/>
              </w:rPr>
              <w:br/>
              <w:t>АЭС «Руппур» в первом полугодии 2015 года</w:t>
            </w:r>
          </w:p>
        </w:tc>
        <w:tc>
          <w:tcPr>
            <w:tcW w:w="463" w:type="pct"/>
          </w:tcPr>
          <w:p w:rsidR="004D32F8" w:rsidRPr="009E0DDE" w:rsidRDefault="004D32F8" w:rsidP="00DF0BFE">
            <w:pPr>
              <w:rPr>
                <w:sz w:val="24"/>
                <w:szCs w:val="24"/>
              </w:rPr>
            </w:pPr>
          </w:p>
        </w:tc>
      </w:tr>
      <w:tr w:rsidR="004D32F8" w:rsidRPr="009E0DDE" w:rsidTr="00855B2B">
        <w:trPr>
          <w:trHeight w:val="560"/>
        </w:trPr>
        <w:tc>
          <w:tcPr>
            <w:tcW w:w="317" w:type="pct"/>
            <w:vAlign w:val="center"/>
          </w:tcPr>
          <w:p w:rsidR="004D32F8" w:rsidRPr="009E0DDE" w:rsidRDefault="004D32F8" w:rsidP="00DF0BF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3.6.2</w:t>
            </w:r>
          </w:p>
        </w:tc>
        <w:tc>
          <w:tcPr>
            <w:tcW w:w="1363" w:type="pct"/>
            <w:vAlign w:val="center"/>
          </w:tcPr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Проведение экологического мониторинга и разработка полугодового отчёта о результатах экологического мониторинга на площадке АЭС «Руппур»</w:t>
            </w:r>
          </w:p>
        </w:tc>
        <w:tc>
          <w:tcPr>
            <w:tcW w:w="463" w:type="pct"/>
            <w:vAlign w:val="center"/>
          </w:tcPr>
          <w:p w:rsidR="004D32F8" w:rsidRPr="009E0DDE" w:rsidRDefault="004D32F8" w:rsidP="00DF0BF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20.06.2015</w:t>
            </w:r>
          </w:p>
        </w:tc>
        <w:tc>
          <w:tcPr>
            <w:tcW w:w="482" w:type="pct"/>
            <w:vAlign w:val="center"/>
          </w:tcPr>
          <w:p w:rsidR="004D32F8" w:rsidRPr="009E0DDE" w:rsidRDefault="004D32F8" w:rsidP="00DF0BFE">
            <w:pPr>
              <w:jc w:val="center"/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15.09.2015</w:t>
            </w:r>
          </w:p>
        </w:tc>
        <w:tc>
          <w:tcPr>
            <w:tcW w:w="1910" w:type="pct"/>
            <w:vAlign w:val="center"/>
          </w:tcPr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Сводный технический отчёт.</w:t>
            </w:r>
          </w:p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 xml:space="preserve">Экологический мониторинг на площадке </w:t>
            </w:r>
          </w:p>
          <w:p w:rsidR="004D32F8" w:rsidRPr="009E0DDE" w:rsidRDefault="004D32F8" w:rsidP="00DF0BFE">
            <w:pPr>
              <w:rPr>
                <w:sz w:val="24"/>
                <w:szCs w:val="24"/>
              </w:rPr>
            </w:pPr>
            <w:r w:rsidRPr="009E0DDE">
              <w:rPr>
                <w:sz w:val="24"/>
                <w:szCs w:val="24"/>
              </w:rPr>
              <w:t>АЭС «Руппур» за 2015 год</w:t>
            </w:r>
          </w:p>
        </w:tc>
        <w:tc>
          <w:tcPr>
            <w:tcW w:w="463" w:type="pct"/>
          </w:tcPr>
          <w:p w:rsidR="004D32F8" w:rsidRPr="009E0DDE" w:rsidRDefault="004D32F8" w:rsidP="00DF0BFE">
            <w:pPr>
              <w:rPr>
                <w:sz w:val="24"/>
                <w:szCs w:val="24"/>
              </w:rPr>
            </w:pPr>
          </w:p>
        </w:tc>
      </w:tr>
    </w:tbl>
    <w:p w:rsidR="00855B2B" w:rsidRDefault="00855B2B" w:rsidP="00855B2B">
      <w:pPr>
        <w:rPr>
          <w:sz w:val="24"/>
          <w:szCs w:val="24"/>
        </w:rPr>
      </w:pPr>
    </w:p>
    <w:p w:rsidR="00855B2B" w:rsidRDefault="00855B2B" w:rsidP="00855B2B">
      <w:pPr>
        <w:rPr>
          <w:sz w:val="24"/>
          <w:szCs w:val="24"/>
        </w:rPr>
      </w:pPr>
      <w:r>
        <w:rPr>
          <w:sz w:val="24"/>
          <w:szCs w:val="24"/>
        </w:rPr>
        <w:t>Примечания: * - дата начала работ может быть перенесена на более поздний срок и не должна быть ранее даты заключения договора;</w:t>
      </w:r>
    </w:p>
    <w:p w:rsidR="00855B2B" w:rsidRPr="00951BDB" w:rsidRDefault="00855B2B" w:rsidP="00855B2B">
      <w:pPr>
        <w:ind w:left="1418"/>
        <w:rPr>
          <w:sz w:val="24"/>
          <w:szCs w:val="24"/>
        </w:rPr>
      </w:pPr>
      <w:r>
        <w:rPr>
          <w:sz w:val="24"/>
          <w:szCs w:val="24"/>
        </w:rPr>
        <w:t xml:space="preserve">** - </w:t>
      </w:r>
      <w:r w:rsidR="004A6BD6" w:rsidRPr="004A6BD6">
        <w:rPr>
          <w:sz w:val="24"/>
          <w:szCs w:val="24"/>
        </w:rPr>
        <w:t>в случае переноса на более поздний срок даты начала работ, дата окончания работ также может быть перенесена на более поздний срок соразмерно переносу даты начала работ, но не должна быт</w:t>
      </w:r>
      <w:bookmarkStart w:id="1" w:name="_GoBack"/>
      <w:bookmarkEnd w:id="1"/>
      <w:r w:rsidR="004A6BD6" w:rsidRPr="004A6BD6">
        <w:rPr>
          <w:sz w:val="24"/>
          <w:szCs w:val="24"/>
        </w:rPr>
        <w:t>ь позднее 15.03.2015.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937"/>
        <w:gridCol w:w="5983"/>
      </w:tblGrid>
      <w:tr w:rsidR="005C4C38" w:rsidRPr="005C64AD" w:rsidTr="001C0945">
        <w:tc>
          <w:tcPr>
            <w:tcW w:w="3121" w:type="pct"/>
          </w:tcPr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b/>
                <w:spacing w:val="-4"/>
                <w:sz w:val="24"/>
                <w:szCs w:val="24"/>
              </w:rPr>
              <w:t>Заказчик</w:t>
            </w:r>
            <w:r w:rsidRPr="009E0DDE">
              <w:rPr>
                <w:spacing w:val="-4"/>
                <w:sz w:val="24"/>
                <w:szCs w:val="24"/>
              </w:rPr>
              <w:t>:</w:t>
            </w:r>
          </w:p>
          <w:p w:rsidR="00EE378F" w:rsidRDefault="00EE378F" w:rsidP="001F6D55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_______________________</w:t>
            </w:r>
          </w:p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>ОАО «Атомэнергопроект»</w:t>
            </w:r>
          </w:p>
          <w:p w:rsidR="005C4C38" w:rsidRDefault="005C4C38" w:rsidP="001F6D55">
            <w:pPr>
              <w:rPr>
                <w:spacing w:val="-4"/>
                <w:sz w:val="24"/>
                <w:szCs w:val="24"/>
              </w:rPr>
            </w:pPr>
          </w:p>
          <w:p w:rsidR="00FA5557" w:rsidRPr="009E0DDE" w:rsidRDefault="00FA5557" w:rsidP="001F6D55">
            <w:pPr>
              <w:rPr>
                <w:spacing w:val="-4"/>
                <w:sz w:val="24"/>
                <w:szCs w:val="24"/>
              </w:rPr>
            </w:pPr>
          </w:p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________________ </w:t>
            </w:r>
            <w:r w:rsidR="006E4AD4">
              <w:rPr>
                <w:spacing w:val="-4"/>
                <w:sz w:val="24"/>
                <w:szCs w:val="24"/>
              </w:rPr>
              <w:t>______________</w:t>
            </w:r>
          </w:p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            </w:t>
            </w:r>
            <w:r w:rsidRPr="00FA5557">
              <w:rPr>
                <w:spacing w:val="-4"/>
                <w:sz w:val="18"/>
                <w:szCs w:val="18"/>
              </w:rPr>
              <w:t>(подпись)</w:t>
            </w:r>
            <w:r w:rsidRPr="009E0DDE">
              <w:rPr>
                <w:spacing w:val="-4"/>
                <w:sz w:val="24"/>
                <w:szCs w:val="24"/>
              </w:rPr>
              <w:t xml:space="preserve"> </w:t>
            </w:r>
          </w:p>
          <w:p w:rsidR="005C4C38" w:rsidRDefault="00EE378F" w:rsidP="001F6D55">
            <w:pPr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    М.П.</w:t>
            </w:r>
          </w:p>
          <w:p w:rsidR="00FA5557" w:rsidRPr="009E0DDE" w:rsidRDefault="00FA5557" w:rsidP="001F6D55">
            <w:pPr>
              <w:rPr>
                <w:spacing w:val="-4"/>
                <w:sz w:val="24"/>
                <w:szCs w:val="24"/>
              </w:rPr>
            </w:pPr>
          </w:p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Главный инженер проекта </w:t>
            </w:r>
          </w:p>
          <w:p w:rsidR="005C4C38" w:rsidRDefault="005C4C38" w:rsidP="001F6D55">
            <w:pPr>
              <w:rPr>
                <w:spacing w:val="-4"/>
                <w:sz w:val="24"/>
                <w:szCs w:val="24"/>
              </w:rPr>
            </w:pPr>
          </w:p>
          <w:p w:rsidR="00FA5557" w:rsidRPr="009E0DDE" w:rsidRDefault="00FA5557" w:rsidP="001F6D55">
            <w:pPr>
              <w:rPr>
                <w:spacing w:val="-4"/>
                <w:sz w:val="24"/>
                <w:szCs w:val="24"/>
              </w:rPr>
            </w:pPr>
          </w:p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>________________ В.Е. Сыров</w:t>
            </w:r>
          </w:p>
          <w:p w:rsidR="005C4C38" w:rsidRPr="00FA5557" w:rsidRDefault="005C4C38" w:rsidP="00FA5557">
            <w:pPr>
              <w:rPr>
                <w:spacing w:val="-4"/>
                <w:sz w:val="18"/>
                <w:szCs w:val="18"/>
              </w:rPr>
            </w:pPr>
            <w:r w:rsidRPr="00FA5557">
              <w:rPr>
                <w:spacing w:val="-4"/>
                <w:sz w:val="18"/>
                <w:szCs w:val="18"/>
              </w:rPr>
              <w:t xml:space="preserve">     </w:t>
            </w:r>
            <w:r w:rsidR="00FA5557">
              <w:rPr>
                <w:spacing w:val="-4"/>
                <w:sz w:val="18"/>
                <w:szCs w:val="18"/>
              </w:rPr>
              <w:t xml:space="preserve">      </w:t>
            </w:r>
            <w:r w:rsidRPr="00FA5557">
              <w:rPr>
                <w:spacing w:val="-4"/>
                <w:sz w:val="18"/>
                <w:szCs w:val="18"/>
              </w:rPr>
              <w:t xml:space="preserve">  (подпись) </w:t>
            </w:r>
          </w:p>
        </w:tc>
        <w:tc>
          <w:tcPr>
            <w:tcW w:w="1879" w:type="pct"/>
          </w:tcPr>
          <w:p w:rsidR="005C4C38" w:rsidRPr="009E0DDE" w:rsidRDefault="00424EBB" w:rsidP="001F6D55">
            <w:pPr>
              <w:rPr>
                <w:b/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Подрядчик</w:t>
            </w:r>
          </w:p>
          <w:p w:rsidR="005C4C38" w:rsidRDefault="00EE378F" w:rsidP="001F6D55">
            <w:pPr>
              <w:rPr>
                <w:spacing w:val="-4"/>
                <w:sz w:val="24"/>
                <w:szCs w:val="24"/>
              </w:rPr>
            </w:pPr>
            <w:r w:rsidRPr="00EE378F">
              <w:rPr>
                <w:spacing w:val="-4"/>
                <w:sz w:val="24"/>
                <w:szCs w:val="24"/>
              </w:rPr>
              <w:t>_______________________</w:t>
            </w:r>
          </w:p>
          <w:p w:rsidR="00FA5557" w:rsidRDefault="00EE378F" w:rsidP="001F6D55">
            <w:pPr>
              <w:rPr>
                <w:spacing w:val="-4"/>
                <w:sz w:val="24"/>
                <w:szCs w:val="24"/>
              </w:rPr>
            </w:pPr>
            <w:r w:rsidRPr="00EE378F">
              <w:rPr>
                <w:spacing w:val="-4"/>
                <w:sz w:val="24"/>
                <w:szCs w:val="24"/>
              </w:rPr>
              <w:t>_______________________</w:t>
            </w:r>
          </w:p>
          <w:p w:rsidR="00FA5557" w:rsidRDefault="00FA5557" w:rsidP="001F6D55">
            <w:pPr>
              <w:rPr>
                <w:spacing w:val="-4"/>
                <w:sz w:val="24"/>
                <w:szCs w:val="24"/>
              </w:rPr>
            </w:pPr>
          </w:p>
          <w:p w:rsidR="00FA5557" w:rsidRPr="009E0DDE" w:rsidRDefault="00FA5557" w:rsidP="001F6D55">
            <w:pPr>
              <w:rPr>
                <w:spacing w:val="-4"/>
                <w:sz w:val="24"/>
                <w:szCs w:val="24"/>
              </w:rPr>
            </w:pPr>
          </w:p>
          <w:p w:rsidR="00EE378F" w:rsidRDefault="00EE378F" w:rsidP="001F6D55">
            <w:pPr>
              <w:rPr>
                <w:spacing w:val="-4"/>
                <w:sz w:val="24"/>
                <w:szCs w:val="24"/>
              </w:rPr>
            </w:pPr>
            <w:r w:rsidRPr="00EE378F">
              <w:rPr>
                <w:spacing w:val="-4"/>
                <w:sz w:val="24"/>
                <w:szCs w:val="24"/>
              </w:rPr>
              <w:t>________________ ______________</w:t>
            </w:r>
          </w:p>
          <w:p w:rsidR="005C4C38" w:rsidRPr="009E0DDE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      </w:t>
            </w:r>
            <w:r w:rsidR="00EE378F">
              <w:rPr>
                <w:spacing w:val="-4"/>
                <w:sz w:val="24"/>
                <w:szCs w:val="24"/>
              </w:rPr>
              <w:t xml:space="preserve">   </w:t>
            </w:r>
            <w:r w:rsidRPr="009E0DDE">
              <w:rPr>
                <w:spacing w:val="-4"/>
                <w:sz w:val="24"/>
                <w:szCs w:val="24"/>
              </w:rPr>
              <w:t xml:space="preserve"> </w:t>
            </w:r>
            <w:r w:rsidRPr="00FA5557">
              <w:rPr>
                <w:spacing w:val="-4"/>
                <w:sz w:val="18"/>
                <w:szCs w:val="18"/>
              </w:rPr>
              <w:t>(подпись)</w:t>
            </w:r>
            <w:r w:rsidRPr="009E0DDE">
              <w:rPr>
                <w:spacing w:val="-4"/>
                <w:sz w:val="24"/>
                <w:szCs w:val="24"/>
              </w:rPr>
              <w:t xml:space="preserve"> </w:t>
            </w:r>
          </w:p>
          <w:p w:rsidR="005C4C38" w:rsidRPr="005C64AD" w:rsidRDefault="005C4C38" w:rsidP="001F6D55">
            <w:pPr>
              <w:rPr>
                <w:spacing w:val="-4"/>
                <w:sz w:val="24"/>
                <w:szCs w:val="24"/>
              </w:rPr>
            </w:pPr>
            <w:r w:rsidRPr="009E0DDE">
              <w:rPr>
                <w:spacing w:val="-4"/>
                <w:sz w:val="24"/>
                <w:szCs w:val="24"/>
              </w:rPr>
              <w:t xml:space="preserve">          </w:t>
            </w:r>
            <w:r w:rsidR="00EE378F">
              <w:rPr>
                <w:spacing w:val="-4"/>
                <w:sz w:val="24"/>
                <w:szCs w:val="24"/>
              </w:rPr>
              <w:t xml:space="preserve"> </w:t>
            </w:r>
            <w:r w:rsidRPr="009E0DDE">
              <w:rPr>
                <w:spacing w:val="-4"/>
                <w:sz w:val="24"/>
                <w:szCs w:val="24"/>
              </w:rPr>
              <w:t xml:space="preserve"> М.П.</w:t>
            </w:r>
          </w:p>
          <w:p w:rsidR="005C4C38" w:rsidRPr="005C64AD" w:rsidRDefault="005C4C38" w:rsidP="001F6D55">
            <w:pPr>
              <w:rPr>
                <w:spacing w:val="-4"/>
                <w:sz w:val="24"/>
                <w:szCs w:val="24"/>
              </w:rPr>
            </w:pPr>
          </w:p>
        </w:tc>
      </w:tr>
    </w:tbl>
    <w:p w:rsidR="006419CB" w:rsidRPr="00951BDB" w:rsidRDefault="006419CB" w:rsidP="00EE366D">
      <w:pPr>
        <w:jc w:val="right"/>
        <w:rPr>
          <w:sz w:val="24"/>
          <w:szCs w:val="24"/>
        </w:rPr>
      </w:pPr>
    </w:p>
    <w:sectPr w:rsidR="006419CB" w:rsidRPr="00951BDB" w:rsidSect="00FA5557">
      <w:pgSz w:w="16838" w:h="11906" w:orient="landscape"/>
      <w:pgMar w:top="1418" w:right="567" w:bottom="70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17D6D"/>
    <w:multiLevelType w:val="multilevel"/>
    <w:tmpl w:val="A5CA9F4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">
    <w:nsid w:val="36FC2D63"/>
    <w:multiLevelType w:val="hybridMultilevel"/>
    <w:tmpl w:val="7548B59A"/>
    <w:lvl w:ilvl="0" w:tplc="BC802834">
      <w:start w:val="1"/>
      <w:numFmt w:val="decimal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504C49"/>
    <w:multiLevelType w:val="multilevel"/>
    <w:tmpl w:val="A41E9D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58200B64"/>
    <w:multiLevelType w:val="hybridMultilevel"/>
    <w:tmpl w:val="68EA6EAA"/>
    <w:lvl w:ilvl="0" w:tplc="E69C986A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CA5E1CD4">
      <w:numFmt w:val="none"/>
      <w:lvlText w:val=""/>
      <w:lvlJc w:val="left"/>
      <w:pPr>
        <w:tabs>
          <w:tab w:val="num" w:pos="360"/>
        </w:tabs>
      </w:pPr>
    </w:lvl>
    <w:lvl w:ilvl="2" w:tplc="5FC2F016">
      <w:numFmt w:val="none"/>
      <w:lvlText w:val=""/>
      <w:lvlJc w:val="left"/>
      <w:pPr>
        <w:tabs>
          <w:tab w:val="num" w:pos="360"/>
        </w:tabs>
      </w:pPr>
    </w:lvl>
    <w:lvl w:ilvl="3" w:tplc="17C8A676">
      <w:numFmt w:val="none"/>
      <w:lvlText w:val=""/>
      <w:lvlJc w:val="left"/>
      <w:pPr>
        <w:tabs>
          <w:tab w:val="num" w:pos="360"/>
        </w:tabs>
      </w:pPr>
    </w:lvl>
    <w:lvl w:ilvl="4" w:tplc="8C24A160">
      <w:numFmt w:val="none"/>
      <w:lvlText w:val=""/>
      <w:lvlJc w:val="left"/>
      <w:pPr>
        <w:tabs>
          <w:tab w:val="num" w:pos="360"/>
        </w:tabs>
      </w:pPr>
    </w:lvl>
    <w:lvl w:ilvl="5" w:tplc="64D8212E">
      <w:numFmt w:val="none"/>
      <w:lvlText w:val=""/>
      <w:lvlJc w:val="left"/>
      <w:pPr>
        <w:tabs>
          <w:tab w:val="num" w:pos="360"/>
        </w:tabs>
      </w:pPr>
    </w:lvl>
    <w:lvl w:ilvl="6" w:tplc="67B880E8">
      <w:numFmt w:val="none"/>
      <w:lvlText w:val=""/>
      <w:lvlJc w:val="left"/>
      <w:pPr>
        <w:tabs>
          <w:tab w:val="num" w:pos="360"/>
        </w:tabs>
      </w:pPr>
    </w:lvl>
    <w:lvl w:ilvl="7" w:tplc="B5F28732">
      <w:numFmt w:val="none"/>
      <w:lvlText w:val=""/>
      <w:lvlJc w:val="left"/>
      <w:pPr>
        <w:tabs>
          <w:tab w:val="num" w:pos="360"/>
        </w:tabs>
      </w:pPr>
    </w:lvl>
    <w:lvl w:ilvl="8" w:tplc="0EBA7054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6A75598"/>
    <w:multiLevelType w:val="hybridMultilevel"/>
    <w:tmpl w:val="6B6ECD54"/>
    <w:lvl w:ilvl="0" w:tplc="A9048E9C">
      <w:start w:val="1"/>
      <w:numFmt w:val="bullet"/>
      <w:pStyle w:val="a"/>
      <w:lvlText w:val="-"/>
      <w:lvlJc w:val="left"/>
      <w:pPr>
        <w:tabs>
          <w:tab w:val="num" w:pos="530"/>
        </w:tabs>
        <w:ind w:left="527" w:hanging="35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F0"/>
    <w:rsid w:val="0000349B"/>
    <w:rsid w:val="00003D4D"/>
    <w:rsid w:val="000110D6"/>
    <w:rsid w:val="00017E4F"/>
    <w:rsid w:val="00021CB2"/>
    <w:rsid w:val="00026393"/>
    <w:rsid w:val="000329F1"/>
    <w:rsid w:val="00045250"/>
    <w:rsid w:val="00047938"/>
    <w:rsid w:val="0005115B"/>
    <w:rsid w:val="00051BBD"/>
    <w:rsid w:val="00066B3F"/>
    <w:rsid w:val="00067BDF"/>
    <w:rsid w:val="00075AFA"/>
    <w:rsid w:val="00082593"/>
    <w:rsid w:val="00090AE1"/>
    <w:rsid w:val="00093C51"/>
    <w:rsid w:val="000A0824"/>
    <w:rsid w:val="000A1467"/>
    <w:rsid w:val="000A7B2D"/>
    <w:rsid w:val="000B1A48"/>
    <w:rsid w:val="000B4E89"/>
    <w:rsid w:val="000C16F6"/>
    <w:rsid w:val="000D4490"/>
    <w:rsid w:val="000D6423"/>
    <w:rsid w:val="000E48DA"/>
    <w:rsid w:val="00106723"/>
    <w:rsid w:val="00112367"/>
    <w:rsid w:val="00114D17"/>
    <w:rsid w:val="00116B20"/>
    <w:rsid w:val="00120A99"/>
    <w:rsid w:val="0012319E"/>
    <w:rsid w:val="001253AB"/>
    <w:rsid w:val="00125FA6"/>
    <w:rsid w:val="00133D35"/>
    <w:rsid w:val="001431E5"/>
    <w:rsid w:val="00143E48"/>
    <w:rsid w:val="00145364"/>
    <w:rsid w:val="00147013"/>
    <w:rsid w:val="00151AF2"/>
    <w:rsid w:val="001537D7"/>
    <w:rsid w:val="00155D9E"/>
    <w:rsid w:val="00156502"/>
    <w:rsid w:val="00160DF9"/>
    <w:rsid w:val="00172E77"/>
    <w:rsid w:val="00181051"/>
    <w:rsid w:val="00183B94"/>
    <w:rsid w:val="00184532"/>
    <w:rsid w:val="0018538B"/>
    <w:rsid w:val="00186197"/>
    <w:rsid w:val="00190197"/>
    <w:rsid w:val="001914D4"/>
    <w:rsid w:val="00196556"/>
    <w:rsid w:val="001A4570"/>
    <w:rsid w:val="001C0945"/>
    <w:rsid w:val="001C37CE"/>
    <w:rsid w:val="001C4E80"/>
    <w:rsid w:val="001C62DD"/>
    <w:rsid w:val="001C7945"/>
    <w:rsid w:val="001C7AF3"/>
    <w:rsid w:val="001D1439"/>
    <w:rsid w:val="001D7E6D"/>
    <w:rsid w:val="001E00D7"/>
    <w:rsid w:val="001F0FB1"/>
    <w:rsid w:val="001F49F4"/>
    <w:rsid w:val="001F4EFB"/>
    <w:rsid w:val="001F6931"/>
    <w:rsid w:val="001F6AA9"/>
    <w:rsid w:val="001F6D55"/>
    <w:rsid w:val="001F7FBD"/>
    <w:rsid w:val="002005CB"/>
    <w:rsid w:val="00203013"/>
    <w:rsid w:val="00203D97"/>
    <w:rsid w:val="00210B6F"/>
    <w:rsid w:val="002115C0"/>
    <w:rsid w:val="00212A00"/>
    <w:rsid w:val="00217123"/>
    <w:rsid w:val="00225E8F"/>
    <w:rsid w:val="00226884"/>
    <w:rsid w:val="002276FF"/>
    <w:rsid w:val="00230B64"/>
    <w:rsid w:val="00233A77"/>
    <w:rsid w:val="0024102F"/>
    <w:rsid w:val="00241887"/>
    <w:rsid w:val="00251E9A"/>
    <w:rsid w:val="0026247A"/>
    <w:rsid w:val="002751B7"/>
    <w:rsid w:val="00275AFF"/>
    <w:rsid w:val="002803EB"/>
    <w:rsid w:val="00280E38"/>
    <w:rsid w:val="00283765"/>
    <w:rsid w:val="00283FED"/>
    <w:rsid w:val="00285C28"/>
    <w:rsid w:val="002908A4"/>
    <w:rsid w:val="00295CB7"/>
    <w:rsid w:val="002A2400"/>
    <w:rsid w:val="002A3C06"/>
    <w:rsid w:val="002B22A7"/>
    <w:rsid w:val="002C7AA2"/>
    <w:rsid w:val="002D62F0"/>
    <w:rsid w:val="002E4FA8"/>
    <w:rsid w:val="003013AB"/>
    <w:rsid w:val="003064E4"/>
    <w:rsid w:val="00306D54"/>
    <w:rsid w:val="00310330"/>
    <w:rsid w:val="0031238F"/>
    <w:rsid w:val="003179A6"/>
    <w:rsid w:val="00326387"/>
    <w:rsid w:val="003264A3"/>
    <w:rsid w:val="003268A8"/>
    <w:rsid w:val="00327E5F"/>
    <w:rsid w:val="00331D85"/>
    <w:rsid w:val="00333104"/>
    <w:rsid w:val="003345B7"/>
    <w:rsid w:val="00335CEB"/>
    <w:rsid w:val="003429CE"/>
    <w:rsid w:val="00343C2F"/>
    <w:rsid w:val="003509D4"/>
    <w:rsid w:val="00362167"/>
    <w:rsid w:val="003654C5"/>
    <w:rsid w:val="00367B5B"/>
    <w:rsid w:val="00387B1B"/>
    <w:rsid w:val="003960BE"/>
    <w:rsid w:val="00396852"/>
    <w:rsid w:val="00396F13"/>
    <w:rsid w:val="003A0E92"/>
    <w:rsid w:val="003A1028"/>
    <w:rsid w:val="003A4707"/>
    <w:rsid w:val="003A5C9B"/>
    <w:rsid w:val="003A6AED"/>
    <w:rsid w:val="003B08B2"/>
    <w:rsid w:val="003B4E76"/>
    <w:rsid w:val="003C02E0"/>
    <w:rsid w:val="003D44F3"/>
    <w:rsid w:val="003D622D"/>
    <w:rsid w:val="003E01DA"/>
    <w:rsid w:val="003E1CC5"/>
    <w:rsid w:val="003E57AE"/>
    <w:rsid w:val="003F13C7"/>
    <w:rsid w:val="00415371"/>
    <w:rsid w:val="00421BA4"/>
    <w:rsid w:val="00421E1E"/>
    <w:rsid w:val="00424EBB"/>
    <w:rsid w:val="00425C9E"/>
    <w:rsid w:val="00430E34"/>
    <w:rsid w:val="00444E34"/>
    <w:rsid w:val="00447112"/>
    <w:rsid w:val="00453D41"/>
    <w:rsid w:val="00454359"/>
    <w:rsid w:val="004603C0"/>
    <w:rsid w:val="0047145D"/>
    <w:rsid w:val="00474800"/>
    <w:rsid w:val="0048797A"/>
    <w:rsid w:val="00492B20"/>
    <w:rsid w:val="004965BD"/>
    <w:rsid w:val="004A00B4"/>
    <w:rsid w:val="004A6BD6"/>
    <w:rsid w:val="004B1238"/>
    <w:rsid w:val="004B5212"/>
    <w:rsid w:val="004C09C2"/>
    <w:rsid w:val="004C2642"/>
    <w:rsid w:val="004C7EBD"/>
    <w:rsid w:val="004D32F8"/>
    <w:rsid w:val="004E2515"/>
    <w:rsid w:val="004E661C"/>
    <w:rsid w:val="004F0E92"/>
    <w:rsid w:val="004F27B8"/>
    <w:rsid w:val="004F2FBE"/>
    <w:rsid w:val="00502FEB"/>
    <w:rsid w:val="00510BDA"/>
    <w:rsid w:val="00513521"/>
    <w:rsid w:val="00517DCF"/>
    <w:rsid w:val="00522DBF"/>
    <w:rsid w:val="00530ECE"/>
    <w:rsid w:val="0053325C"/>
    <w:rsid w:val="0053465D"/>
    <w:rsid w:val="0053709A"/>
    <w:rsid w:val="00542811"/>
    <w:rsid w:val="0054650F"/>
    <w:rsid w:val="00546F1D"/>
    <w:rsid w:val="0055041B"/>
    <w:rsid w:val="00553D37"/>
    <w:rsid w:val="005571C0"/>
    <w:rsid w:val="0056032E"/>
    <w:rsid w:val="00561D79"/>
    <w:rsid w:val="00565AC2"/>
    <w:rsid w:val="005757C4"/>
    <w:rsid w:val="00577EC1"/>
    <w:rsid w:val="00584F16"/>
    <w:rsid w:val="00587C0E"/>
    <w:rsid w:val="00592D29"/>
    <w:rsid w:val="005A132D"/>
    <w:rsid w:val="005A5B6B"/>
    <w:rsid w:val="005A7FC6"/>
    <w:rsid w:val="005B3637"/>
    <w:rsid w:val="005B53CB"/>
    <w:rsid w:val="005C4C38"/>
    <w:rsid w:val="005C64AD"/>
    <w:rsid w:val="005D0D3E"/>
    <w:rsid w:val="005E28AE"/>
    <w:rsid w:val="005E34B1"/>
    <w:rsid w:val="005F38AA"/>
    <w:rsid w:val="0060304F"/>
    <w:rsid w:val="00620CBD"/>
    <w:rsid w:val="00621B24"/>
    <w:rsid w:val="00630A28"/>
    <w:rsid w:val="00632FCA"/>
    <w:rsid w:val="0063360A"/>
    <w:rsid w:val="006419CB"/>
    <w:rsid w:val="006505FB"/>
    <w:rsid w:val="00650DFF"/>
    <w:rsid w:val="00663D73"/>
    <w:rsid w:val="00666A7E"/>
    <w:rsid w:val="00667DE2"/>
    <w:rsid w:val="006738CA"/>
    <w:rsid w:val="00673D90"/>
    <w:rsid w:val="0067402A"/>
    <w:rsid w:val="00684840"/>
    <w:rsid w:val="00691816"/>
    <w:rsid w:val="00693313"/>
    <w:rsid w:val="0069370E"/>
    <w:rsid w:val="0069378C"/>
    <w:rsid w:val="006B1043"/>
    <w:rsid w:val="006B327E"/>
    <w:rsid w:val="006B660A"/>
    <w:rsid w:val="006C2DBC"/>
    <w:rsid w:val="006C4C80"/>
    <w:rsid w:val="006C60AA"/>
    <w:rsid w:val="006C6248"/>
    <w:rsid w:val="006C6872"/>
    <w:rsid w:val="006C6D10"/>
    <w:rsid w:val="006C780C"/>
    <w:rsid w:val="006E316E"/>
    <w:rsid w:val="006E4AD4"/>
    <w:rsid w:val="006F2AE4"/>
    <w:rsid w:val="006F3CDC"/>
    <w:rsid w:val="006F4CB4"/>
    <w:rsid w:val="007003D1"/>
    <w:rsid w:val="007018BC"/>
    <w:rsid w:val="00704A8D"/>
    <w:rsid w:val="0071030F"/>
    <w:rsid w:val="00710B4E"/>
    <w:rsid w:val="007133EC"/>
    <w:rsid w:val="00714503"/>
    <w:rsid w:val="00725B4E"/>
    <w:rsid w:val="007336EB"/>
    <w:rsid w:val="00735AF0"/>
    <w:rsid w:val="007465FC"/>
    <w:rsid w:val="00751D0B"/>
    <w:rsid w:val="007526D7"/>
    <w:rsid w:val="007566EA"/>
    <w:rsid w:val="00757C9A"/>
    <w:rsid w:val="007602B3"/>
    <w:rsid w:val="007637A6"/>
    <w:rsid w:val="00763839"/>
    <w:rsid w:val="00770CF4"/>
    <w:rsid w:val="007777FD"/>
    <w:rsid w:val="00781D28"/>
    <w:rsid w:val="007863E5"/>
    <w:rsid w:val="00787916"/>
    <w:rsid w:val="0079242F"/>
    <w:rsid w:val="007A1EEE"/>
    <w:rsid w:val="007A2220"/>
    <w:rsid w:val="007A41BE"/>
    <w:rsid w:val="007A4E7F"/>
    <w:rsid w:val="007A5CD7"/>
    <w:rsid w:val="007B72ED"/>
    <w:rsid w:val="007C1F92"/>
    <w:rsid w:val="007C3E86"/>
    <w:rsid w:val="007D5992"/>
    <w:rsid w:val="007D7108"/>
    <w:rsid w:val="007D77FA"/>
    <w:rsid w:val="007E2B6F"/>
    <w:rsid w:val="007F16D4"/>
    <w:rsid w:val="007F1909"/>
    <w:rsid w:val="007F5D66"/>
    <w:rsid w:val="008014EC"/>
    <w:rsid w:val="0082305E"/>
    <w:rsid w:val="0082597E"/>
    <w:rsid w:val="008277E0"/>
    <w:rsid w:val="0083698E"/>
    <w:rsid w:val="00841877"/>
    <w:rsid w:val="00844993"/>
    <w:rsid w:val="00844C6E"/>
    <w:rsid w:val="00855597"/>
    <w:rsid w:val="00855B2B"/>
    <w:rsid w:val="0085656E"/>
    <w:rsid w:val="008612AA"/>
    <w:rsid w:val="008639AB"/>
    <w:rsid w:val="00864412"/>
    <w:rsid w:val="00871F8F"/>
    <w:rsid w:val="00872277"/>
    <w:rsid w:val="00880FE1"/>
    <w:rsid w:val="008832EA"/>
    <w:rsid w:val="008877EE"/>
    <w:rsid w:val="00890C10"/>
    <w:rsid w:val="008A10BF"/>
    <w:rsid w:val="008A75F5"/>
    <w:rsid w:val="008C5ABF"/>
    <w:rsid w:val="008D2C1A"/>
    <w:rsid w:val="008D47F6"/>
    <w:rsid w:val="008E68A5"/>
    <w:rsid w:val="008E7980"/>
    <w:rsid w:val="008F4C7A"/>
    <w:rsid w:val="008F60C6"/>
    <w:rsid w:val="009019C7"/>
    <w:rsid w:val="00902938"/>
    <w:rsid w:val="00903E57"/>
    <w:rsid w:val="009043F4"/>
    <w:rsid w:val="009156F3"/>
    <w:rsid w:val="00926022"/>
    <w:rsid w:val="009418AA"/>
    <w:rsid w:val="00941FC0"/>
    <w:rsid w:val="0094699C"/>
    <w:rsid w:val="0094754F"/>
    <w:rsid w:val="00951BDB"/>
    <w:rsid w:val="009521C6"/>
    <w:rsid w:val="00962AE3"/>
    <w:rsid w:val="00975B30"/>
    <w:rsid w:val="00980C78"/>
    <w:rsid w:val="009873A0"/>
    <w:rsid w:val="00994AA8"/>
    <w:rsid w:val="00996AF6"/>
    <w:rsid w:val="009A1B82"/>
    <w:rsid w:val="009A1F28"/>
    <w:rsid w:val="009B241F"/>
    <w:rsid w:val="009B3CC2"/>
    <w:rsid w:val="009B4579"/>
    <w:rsid w:val="009B57E1"/>
    <w:rsid w:val="009B68C1"/>
    <w:rsid w:val="009C0C8E"/>
    <w:rsid w:val="009C1B77"/>
    <w:rsid w:val="009C67E6"/>
    <w:rsid w:val="009C698A"/>
    <w:rsid w:val="009C7544"/>
    <w:rsid w:val="009C7940"/>
    <w:rsid w:val="009D1C7F"/>
    <w:rsid w:val="009D4355"/>
    <w:rsid w:val="009D4F0A"/>
    <w:rsid w:val="009D5C91"/>
    <w:rsid w:val="009D6615"/>
    <w:rsid w:val="009E0D0A"/>
    <w:rsid w:val="009E0DDE"/>
    <w:rsid w:val="009E5B2B"/>
    <w:rsid w:val="009F25D9"/>
    <w:rsid w:val="009F41EF"/>
    <w:rsid w:val="009F54F7"/>
    <w:rsid w:val="009F5913"/>
    <w:rsid w:val="00A033CE"/>
    <w:rsid w:val="00A046B2"/>
    <w:rsid w:val="00A10193"/>
    <w:rsid w:val="00A12413"/>
    <w:rsid w:val="00A21858"/>
    <w:rsid w:val="00A22FC3"/>
    <w:rsid w:val="00A36A7D"/>
    <w:rsid w:val="00A37E76"/>
    <w:rsid w:val="00A40BF5"/>
    <w:rsid w:val="00A43737"/>
    <w:rsid w:val="00A456FD"/>
    <w:rsid w:val="00A51397"/>
    <w:rsid w:val="00A54414"/>
    <w:rsid w:val="00A55986"/>
    <w:rsid w:val="00A72CA5"/>
    <w:rsid w:val="00A756F3"/>
    <w:rsid w:val="00A822D8"/>
    <w:rsid w:val="00A86BCD"/>
    <w:rsid w:val="00A90CE9"/>
    <w:rsid w:val="00A94A59"/>
    <w:rsid w:val="00AA0A6C"/>
    <w:rsid w:val="00AB55A3"/>
    <w:rsid w:val="00AB6684"/>
    <w:rsid w:val="00AC0542"/>
    <w:rsid w:val="00AC7670"/>
    <w:rsid w:val="00AE53D5"/>
    <w:rsid w:val="00AF10F0"/>
    <w:rsid w:val="00B04B42"/>
    <w:rsid w:val="00B106A7"/>
    <w:rsid w:val="00B10F43"/>
    <w:rsid w:val="00B11AB6"/>
    <w:rsid w:val="00B13689"/>
    <w:rsid w:val="00B245A4"/>
    <w:rsid w:val="00B24893"/>
    <w:rsid w:val="00B24AFF"/>
    <w:rsid w:val="00B32092"/>
    <w:rsid w:val="00B35631"/>
    <w:rsid w:val="00B42454"/>
    <w:rsid w:val="00B43CF7"/>
    <w:rsid w:val="00B462AB"/>
    <w:rsid w:val="00B51001"/>
    <w:rsid w:val="00B60022"/>
    <w:rsid w:val="00B6370B"/>
    <w:rsid w:val="00B63F5F"/>
    <w:rsid w:val="00B72391"/>
    <w:rsid w:val="00B7368F"/>
    <w:rsid w:val="00B75D2C"/>
    <w:rsid w:val="00B80786"/>
    <w:rsid w:val="00B9500D"/>
    <w:rsid w:val="00B96D02"/>
    <w:rsid w:val="00BA4B5B"/>
    <w:rsid w:val="00BA4BFE"/>
    <w:rsid w:val="00BA7159"/>
    <w:rsid w:val="00BB0118"/>
    <w:rsid w:val="00BB7D2E"/>
    <w:rsid w:val="00BC53C6"/>
    <w:rsid w:val="00BD2F53"/>
    <w:rsid w:val="00BD5143"/>
    <w:rsid w:val="00C000C7"/>
    <w:rsid w:val="00C02E75"/>
    <w:rsid w:val="00C04331"/>
    <w:rsid w:val="00C05F67"/>
    <w:rsid w:val="00C10EF1"/>
    <w:rsid w:val="00C1110A"/>
    <w:rsid w:val="00C23082"/>
    <w:rsid w:val="00C2367E"/>
    <w:rsid w:val="00C315D0"/>
    <w:rsid w:val="00C40EA5"/>
    <w:rsid w:val="00C45727"/>
    <w:rsid w:val="00C505F3"/>
    <w:rsid w:val="00C50E86"/>
    <w:rsid w:val="00C54EE0"/>
    <w:rsid w:val="00C72797"/>
    <w:rsid w:val="00C728C7"/>
    <w:rsid w:val="00C749C0"/>
    <w:rsid w:val="00C75044"/>
    <w:rsid w:val="00C75897"/>
    <w:rsid w:val="00C82E86"/>
    <w:rsid w:val="00C95066"/>
    <w:rsid w:val="00C9756B"/>
    <w:rsid w:val="00CA1C3D"/>
    <w:rsid w:val="00CB0027"/>
    <w:rsid w:val="00CB0E7A"/>
    <w:rsid w:val="00CB28CE"/>
    <w:rsid w:val="00CB3EBB"/>
    <w:rsid w:val="00CC067A"/>
    <w:rsid w:val="00CC64B4"/>
    <w:rsid w:val="00CC7520"/>
    <w:rsid w:val="00CD15B5"/>
    <w:rsid w:val="00CD22DA"/>
    <w:rsid w:val="00CD5D88"/>
    <w:rsid w:val="00CD63E9"/>
    <w:rsid w:val="00CE1384"/>
    <w:rsid w:val="00CE7413"/>
    <w:rsid w:val="00CE78EF"/>
    <w:rsid w:val="00CF20CA"/>
    <w:rsid w:val="00CF2F86"/>
    <w:rsid w:val="00CF3CD3"/>
    <w:rsid w:val="00CF4A4E"/>
    <w:rsid w:val="00D005BB"/>
    <w:rsid w:val="00D0449C"/>
    <w:rsid w:val="00D04AF2"/>
    <w:rsid w:val="00D10742"/>
    <w:rsid w:val="00D11E69"/>
    <w:rsid w:val="00D1396B"/>
    <w:rsid w:val="00D13EDE"/>
    <w:rsid w:val="00D14004"/>
    <w:rsid w:val="00D14A7A"/>
    <w:rsid w:val="00D172A0"/>
    <w:rsid w:val="00D23805"/>
    <w:rsid w:val="00D31C77"/>
    <w:rsid w:val="00D3303E"/>
    <w:rsid w:val="00D33A3C"/>
    <w:rsid w:val="00D34F08"/>
    <w:rsid w:val="00D42FF5"/>
    <w:rsid w:val="00D4326A"/>
    <w:rsid w:val="00D5053A"/>
    <w:rsid w:val="00D5106C"/>
    <w:rsid w:val="00D63F0A"/>
    <w:rsid w:val="00D81BCA"/>
    <w:rsid w:val="00D82260"/>
    <w:rsid w:val="00D82A0C"/>
    <w:rsid w:val="00D832F1"/>
    <w:rsid w:val="00D93EC3"/>
    <w:rsid w:val="00D94FF4"/>
    <w:rsid w:val="00D965F1"/>
    <w:rsid w:val="00DA2478"/>
    <w:rsid w:val="00DB14FC"/>
    <w:rsid w:val="00DC03FA"/>
    <w:rsid w:val="00DC3A76"/>
    <w:rsid w:val="00DD1959"/>
    <w:rsid w:val="00DD239E"/>
    <w:rsid w:val="00DD4EF0"/>
    <w:rsid w:val="00DD70F9"/>
    <w:rsid w:val="00DE365D"/>
    <w:rsid w:val="00DE4A31"/>
    <w:rsid w:val="00DF353D"/>
    <w:rsid w:val="00DF3B14"/>
    <w:rsid w:val="00DF6063"/>
    <w:rsid w:val="00DF63C3"/>
    <w:rsid w:val="00DF798B"/>
    <w:rsid w:val="00E00A9E"/>
    <w:rsid w:val="00E029E0"/>
    <w:rsid w:val="00E05A6F"/>
    <w:rsid w:val="00E07315"/>
    <w:rsid w:val="00E07E2F"/>
    <w:rsid w:val="00E11852"/>
    <w:rsid w:val="00E13931"/>
    <w:rsid w:val="00E22368"/>
    <w:rsid w:val="00E4278E"/>
    <w:rsid w:val="00E43C08"/>
    <w:rsid w:val="00E43DBA"/>
    <w:rsid w:val="00E4485C"/>
    <w:rsid w:val="00E45C83"/>
    <w:rsid w:val="00E5401A"/>
    <w:rsid w:val="00E541C7"/>
    <w:rsid w:val="00E600B2"/>
    <w:rsid w:val="00E62F0C"/>
    <w:rsid w:val="00E731F0"/>
    <w:rsid w:val="00E866CA"/>
    <w:rsid w:val="00E936AD"/>
    <w:rsid w:val="00E94BE0"/>
    <w:rsid w:val="00EB0F5E"/>
    <w:rsid w:val="00EB6578"/>
    <w:rsid w:val="00EC1E44"/>
    <w:rsid w:val="00ED0453"/>
    <w:rsid w:val="00ED55FE"/>
    <w:rsid w:val="00ED7B5C"/>
    <w:rsid w:val="00EE366D"/>
    <w:rsid w:val="00EE378F"/>
    <w:rsid w:val="00EE4B2F"/>
    <w:rsid w:val="00EF58D5"/>
    <w:rsid w:val="00F01D43"/>
    <w:rsid w:val="00F02486"/>
    <w:rsid w:val="00F05710"/>
    <w:rsid w:val="00F05C41"/>
    <w:rsid w:val="00F07C6C"/>
    <w:rsid w:val="00F1623F"/>
    <w:rsid w:val="00F163F1"/>
    <w:rsid w:val="00F260A4"/>
    <w:rsid w:val="00F26355"/>
    <w:rsid w:val="00F34BCD"/>
    <w:rsid w:val="00F4145C"/>
    <w:rsid w:val="00F45191"/>
    <w:rsid w:val="00F4631E"/>
    <w:rsid w:val="00F510C1"/>
    <w:rsid w:val="00F55139"/>
    <w:rsid w:val="00F57A54"/>
    <w:rsid w:val="00F611E4"/>
    <w:rsid w:val="00F63202"/>
    <w:rsid w:val="00F6491D"/>
    <w:rsid w:val="00F678C3"/>
    <w:rsid w:val="00F77586"/>
    <w:rsid w:val="00F77AD7"/>
    <w:rsid w:val="00F858B3"/>
    <w:rsid w:val="00F87753"/>
    <w:rsid w:val="00FA1345"/>
    <w:rsid w:val="00FA1364"/>
    <w:rsid w:val="00FA43CA"/>
    <w:rsid w:val="00FA5557"/>
    <w:rsid w:val="00FB7B3F"/>
    <w:rsid w:val="00FC1C1A"/>
    <w:rsid w:val="00FC3273"/>
    <w:rsid w:val="00FC41D4"/>
    <w:rsid w:val="00FC6EF3"/>
    <w:rsid w:val="00FD3D60"/>
    <w:rsid w:val="00FD4525"/>
    <w:rsid w:val="00FD52D8"/>
    <w:rsid w:val="00FE3114"/>
    <w:rsid w:val="00FF29D6"/>
    <w:rsid w:val="00FF3C9F"/>
    <w:rsid w:val="00FF5BCF"/>
    <w:rsid w:val="00FF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731F0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locked/>
    <w:rsid w:val="009E0D0A"/>
    <w:pPr>
      <w:keepNext/>
      <w:keepLines/>
      <w:spacing w:before="120" w:after="120"/>
      <w:jc w:val="center"/>
      <w:outlineLvl w:val="0"/>
    </w:pPr>
    <w:rPr>
      <w:rFonts w:eastAsiaTheme="majorEastAsia" w:cstheme="majorBidi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E0D0A"/>
    <w:pPr>
      <w:keepNext/>
      <w:keepLines/>
      <w:spacing w:before="60" w:after="60"/>
      <w:jc w:val="center"/>
      <w:outlineLvl w:val="1"/>
    </w:pPr>
    <w:rPr>
      <w:rFonts w:eastAsiaTheme="majorEastAsia" w:cstheme="majorBidi"/>
      <w:szCs w:val="26"/>
    </w:rPr>
  </w:style>
  <w:style w:type="paragraph" w:styleId="3">
    <w:name w:val="heading 3"/>
    <w:basedOn w:val="a0"/>
    <w:next w:val="a0"/>
    <w:link w:val="30"/>
    <w:unhideWhenUsed/>
    <w:qFormat/>
    <w:locked/>
    <w:rsid w:val="004B521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2E4FA8"/>
    <w:rPr>
      <w:rFonts w:ascii="Tahoma" w:eastAsia="Calibri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Default">
    <w:name w:val="Default"/>
    <w:uiPriority w:val="99"/>
    <w:rsid w:val="00E731F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6">
    <w:name w:val="Normal (Web)"/>
    <w:basedOn w:val="a0"/>
    <w:rsid w:val="00BD5143"/>
    <w:pPr>
      <w:spacing w:before="100" w:beforeAutospacing="1" w:after="100" w:afterAutospacing="1"/>
    </w:pPr>
    <w:rPr>
      <w:sz w:val="24"/>
      <w:szCs w:val="24"/>
    </w:rPr>
  </w:style>
  <w:style w:type="paragraph" w:customStyle="1" w:styleId="a">
    <w:name w:val="Список марк"/>
    <w:basedOn w:val="a0"/>
    <w:rsid w:val="00283FED"/>
    <w:pPr>
      <w:numPr>
        <w:numId w:val="1"/>
      </w:numPr>
      <w:tabs>
        <w:tab w:val="left" w:pos="1134"/>
      </w:tabs>
      <w:spacing w:after="120"/>
      <w:jc w:val="both"/>
    </w:pPr>
    <w:rPr>
      <w:sz w:val="24"/>
      <w:szCs w:val="24"/>
    </w:rPr>
  </w:style>
  <w:style w:type="paragraph" w:customStyle="1" w:styleId="11">
    <w:name w:val="Абзац 1"/>
    <w:basedOn w:val="a0"/>
    <w:rsid w:val="00283FED"/>
    <w:pPr>
      <w:spacing w:after="120"/>
      <w:ind w:firstLine="851"/>
      <w:jc w:val="both"/>
    </w:pPr>
    <w:rPr>
      <w:sz w:val="24"/>
      <w:szCs w:val="20"/>
      <w:lang w:eastAsia="en-US"/>
    </w:rPr>
  </w:style>
  <w:style w:type="paragraph" w:customStyle="1" w:styleId="a7">
    <w:name w:val="Заголовок рисунка"/>
    <w:basedOn w:val="a0"/>
    <w:next w:val="a0"/>
    <w:rsid w:val="001F4EFB"/>
    <w:pPr>
      <w:jc w:val="center"/>
    </w:pPr>
    <w:rPr>
      <w:sz w:val="24"/>
      <w:szCs w:val="20"/>
      <w:lang w:val="x-none" w:eastAsia="x-none"/>
    </w:rPr>
  </w:style>
  <w:style w:type="paragraph" w:customStyle="1" w:styleId="a8">
    <w:name w:val="Абзац обычный"/>
    <w:basedOn w:val="a0"/>
    <w:link w:val="a9"/>
    <w:qFormat/>
    <w:rsid w:val="0005115B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i/>
      <w:sz w:val="24"/>
      <w:szCs w:val="24"/>
    </w:rPr>
  </w:style>
  <w:style w:type="character" w:customStyle="1" w:styleId="a9">
    <w:name w:val="Абзац обычный Знак"/>
    <w:link w:val="a8"/>
    <w:rsid w:val="0005115B"/>
    <w:rPr>
      <w:rFonts w:ascii="Times New Roman" w:eastAsia="Times New Roman" w:hAnsi="Times New Roman"/>
      <w:i/>
      <w:sz w:val="24"/>
      <w:szCs w:val="24"/>
    </w:rPr>
  </w:style>
  <w:style w:type="character" w:customStyle="1" w:styleId="10">
    <w:name w:val="Заголовок 1 Знак"/>
    <w:basedOn w:val="a1"/>
    <w:link w:val="1"/>
    <w:rsid w:val="009E0D0A"/>
    <w:rPr>
      <w:rFonts w:ascii="Times New Roman" w:eastAsiaTheme="majorEastAsia" w:hAnsi="Times New Roman" w:cstheme="majorBidi"/>
      <w:sz w:val="32"/>
      <w:szCs w:val="32"/>
    </w:rPr>
  </w:style>
  <w:style w:type="character" w:customStyle="1" w:styleId="20">
    <w:name w:val="Заголовок 2 Знак"/>
    <w:basedOn w:val="a1"/>
    <w:link w:val="2"/>
    <w:rsid w:val="009E0D0A"/>
    <w:rPr>
      <w:rFonts w:ascii="Times New Roman" w:eastAsiaTheme="majorEastAsia" w:hAnsi="Times New Roman" w:cstheme="majorBidi"/>
      <w:sz w:val="28"/>
      <w:szCs w:val="26"/>
    </w:rPr>
  </w:style>
  <w:style w:type="character" w:customStyle="1" w:styleId="12">
    <w:name w:val="Абзац обычный Знак1"/>
    <w:uiPriority w:val="99"/>
    <w:rsid w:val="0005115B"/>
    <w:rPr>
      <w:sz w:val="24"/>
      <w:szCs w:val="24"/>
      <w:lang w:val="ru-RU" w:eastAsia="ru-RU" w:bidi="ar-SA"/>
    </w:rPr>
  </w:style>
  <w:style w:type="paragraph" w:customStyle="1" w:styleId="aa">
    <w:name w:val="Абзац Обычный"/>
    <w:basedOn w:val="a0"/>
    <w:link w:val="13"/>
    <w:rsid w:val="0005115B"/>
    <w:pPr>
      <w:ind w:firstLine="851"/>
      <w:jc w:val="both"/>
    </w:pPr>
    <w:rPr>
      <w:color w:val="000000"/>
      <w:sz w:val="24"/>
      <w:szCs w:val="20"/>
    </w:rPr>
  </w:style>
  <w:style w:type="character" w:customStyle="1" w:styleId="13">
    <w:name w:val="Абзац Обычный Знак1"/>
    <w:link w:val="aa"/>
    <w:rsid w:val="0005115B"/>
    <w:rPr>
      <w:rFonts w:ascii="Times New Roman" w:eastAsia="Times New Roman" w:hAnsi="Times New Roman"/>
      <w:color w:val="000000"/>
      <w:sz w:val="24"/>
      <w:szCs w:val="20"/>
    </w:rPr>
  </w:style>
  <w:style w:type="character" w:styleId="ab">
    <w:name w:val="annotation reference"/>
    <w:rsid w:val="0005115B"/>
    <w:rPr>
      <w:sz w:val="16"/>
      <w:szCs w:val="16"/>
    </w:rPr>
  </w:style>
  <w:style w:type="paragraph" w:styleId="ac">
    <w:name w:val="annotation text"/>
    <w:basedOn w:val="a0"/>
    <w:link w:val="ad"/>
    <w:rsid w:val="0005115B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rsid w:val="0005115B"/>
    <w:rPr>
      <w:rFonts w:ascii="Times New Roman" w:eastAsia="Times New Roman" w:hAnsi="Times New Roman"/>
      <w:sz w:val="20"/>
      <w:szCs w:val="20"/>
    </w:rPr>
  </w:style>
  <w:style w:type="paragraph" w:customStyle="1" w:styleId="ae">
    <w:name w:val="Абзац ОБЫЧНЫЙ"/>
    <w:basedOn w:val="a8"/>
    <w:link w:val="af"/>
    <w:qFormat/>
    <w:rsid w:val="00147013"/>
    <w:pPr>
      <w:overflowPunct/>
      <w:autoSpaceDE/>
      <w:autoSpaceDN/>
      <w:adjustRightInd/>
      <w:textAlignment w:val="auto"/>
    </w:pPr>
    <w:rPr>
      <w:i w:val="0"/>
      <w:color w:val="000000"/>
      <w:szCs w:val="20"/>
      <w:lang w:val="x-none" w:eastAsia="x-none"/>
    </w:rPr>
  </w:style>
  <w:style w:type="character" w:customStyle="1" w:styleId="af">
    <w:name w:val="Абзац ОБЫЧНЫЙ Знак"/>
    <w:link w:val="ae"/>
    <w:rsid w:val="00147013"/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30">
    <w:name w:val="Заголовок 3 Знак"/>
    <w:basedOn w:val="a1"/>
    <w:link w:val="3"/>
    <w:rsid w:val="004B521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0">
    <w:name w:val="footer"/>
    <w:basedOn w:val="a0"/>
    <w:link w:val="af1"/>
    <w:rsid w:val="00D005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1"/>
    <w:link w:val="af0"/>
    <w:rsid w:val="00D005BB"/>
    <w:rPr>
      <w:rFonts w:ascii="Times New Roman" w:eastAsia="Times New Roman" w:hAnsi="Times New Roman"/>
      <w:sz w:val="24"/>
      <w:szCs w:val="24"/>
    </w:rPr>
  </w:style>
  <w:style w:type="paragraph" w:styleId="14">
    <w:name w:val="toc 1"/>
    <w:basedOn w:val="a0"/>
    <w:next w:val="a0"/>
    <w:autoRedefine/>
    <w:uiPriority w:val="39"/>
    <w:locked/>
    <w:rsid w:val="00667DE2"/>
    <w:pPr>
      <w:spacing w:after="100"/>
    </w:pPr>
  </w:style>
  <w:style w:type="paragraph" w:styleId="21">
    <w:name w:val="toc 2"/>
    <w:basedOn w:val="a0"/>
    <w:next w:val="a0"/>
    <w:autoRedefine/>
    <w:uiPriority w:val="39"/>
    <w:locked/>
    <w:rsid w:val="00210B6F"/>
    <w:pPr>
      <w:tabs>
        <w:tab w:val="right" w:leader="dot" w:pos="9628"/>
      </w:tabs>
      <w:ind w:left="709"/>
    </w:pPr>
  </w:style>
  <w:style w:type="character" w:styleId="af2">
    <w:name w:val="Hyperlink"/>
    <w:basedOn w:val="a1"/>
    <w:uiPriority w:val="99"/>
    <w:unhideWhenUsed/>
    <w:rsid w:val="00667DE2"/>
    <w:rPr>
      <w:color w:val="0000FF" w:themeColor="hyperlink"/>
      <w:u w:val="single"/>
    </w:rPr>
  </w:style>
  <w:style w:type="paragraph" w:customStyle="1" w:styleId="-12">
    <w:name w:val="Титул-12пт"/>
    <w:aliases w:val="Ж"/>
    <w:basedOn w:val="a0"/>
    <w:uiPriority w:val="99"/>
    <w:rsid w:val="0000349B"/>
    <w:pPr>
      <w:jc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F745D-8543-42A9-9BD5-A1CD75075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5990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Potapov_MV</dc:creator>
  <cp:lastModifiedBy>Администратор</cp:lastModifiedBy>
  <cp:revision>16</cp:revision>
  <cp:lastPrinted>2014-09-24T06:38:00Z</cp:lastPrinted>
  <dcterms:created xsi:type="dcterms:W3CDTF">2014-09-29T05:50:00Z</dcterms:created>
  <dcterms:modified xsi:type="dcterms:W3CDTF">2014-10-16T08:45:00Z</dcterms:modified>
</cp:coreProperties>
</file>